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9DD" w:rsidRDefault="00E159DD" w:rsidP="00E159DD">
      <w:pPr>
        <w:tabs>
          <w:tab w:val="left" w:pos="-2340"/>
        </w:tabs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Муниципальное бюджетное общеобразовательное учреждение</w:t>
      </w:r>
    </w:p>
    <w:p w:rsidR="00E159DD" w:rsidRDefault="00E159DD" w:rsidP="00E159DD">
      <w:pPr>
        <w:tabs>
          <w:tab w:val="left" w:pos="-2340"/>
        </w:tabs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 xml:space="preserve"> Гимназия №2 </w:t>
      </w:r>
    </w:p>
    <w:p w:rsidR="00E159DD" w:rsidRDefault="00E159DD" w:rsidP="00E159DD">
      <w:pPr>
        <w:tabs>
          <w:tab w:val="left" w:pos="-2340"/>
        </w:tabs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городского округа Краснознаменск Московской области</w:t>
      </w:r>
    </w:p>
    <w:p w:rsidR="00E159DD" w:rsidRDefault="00E159DD" w:rsidP="00E159DD">
      <w:pPr>
        <w:tabs>
          <w:tab w:val="left" w:pos="-2340"/>
        </w:tabs>
        <w:jc w:val="center"/>
        <w:rPr>
          <w:rFonts w:ascii="Times New Roman" w:eastAsia="Times New Roman" w:hAnsi="Times New Roman" w:cs="Times New Roman"/>
          <w:sz w:val="25"/>
          <w:szCs w:val="25"/>
          <w:lang w:eastAsia="ru-RU"/>
        </w:rPr>
      </w:pPr>
      <w:r>
        <w:rPr>
          <w:rFonts w:ascii="Times New Roman" w:eastAsia="Times New Roman" w:hAnsi="Times New Roman" w:cs="Times New Roman"/>
          <w:sz w:val="25"/>
          <w:szCs w:val="25"/>
          <w:lang w:eastAsia="ru-RU"/>
        </w:rPr>
        <w:t>ИНН 5006008397/КПП 500601001</w:t>
      </w:r>
    </w:p>
    <w:p w:rsidR="00E159DD" w:rsidRDefault="00E159DD" w:rsidP="00E159DD">
      <w:pPr>
        <w:tabs>
          <w:tab w:val="left" w:pos="-2340"/>
          <w:tab w:val="left" w:pos="5430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Юридический адрес: Московская область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krzn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Gimnaziya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2@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mosreg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</w:p>
    <w:p w:rsidR="00E159DD" w:rsidRDefault="00E159DD" w:rsidP="00E159DD">
      <w:pPr>
        <w:tabs>
          <w:tab w:val="left" w:pos="-2340"/>
          <w:tab w:val="left" w:pos="6280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143090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. Краснознаменск, ул. Комсомольский бульвар, д.2            Тел. (8-498) 676-05-93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E159DD" w:rsidRDefault="00E159DD" w:rsidP="00E159DD">
      <w:pPr>
        <w:pBdr>
          <w:bottom w:val="single" w:sz="12" w:space="1" w:color="auto"/>
        </w:pBdr>
        <w:tabs>
          <w:tab w:val="left" w:pos="-2340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Местонахождение учреждения: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</w:t>
      </w:r>
    </w:p>
    <w:p w:rsidR="00E159DD" w:rsidRDefault="00E159DD" w:rsidP="00E159DD">
      <w:pPr>
        <w:pBdr>
          <w:bottom w:val="single" w:sz="12" w:space="1" w:color="auto"/>
        </w:pBdr>
        <w:tabs>
          <w:tab w:val="left" w:pos="-2340"/>
          <w:tab w:val="left" w:pos="6347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Корпус №3: 143090, Московская область, г. Краснознаменск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proofErr w:type="gram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mail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: detsadsolnishko@yandex.ru</w:t>
      </w:r>
    </w:p>
    <w:p w:rsidR="00E159DD" w:rsidRDefault="00E159DD" w:rsidP="00E159DD">
      <w:pPr>
        <w:pBdr>
          <w:bottom w:val="single" w:sz="12" w:space="1" w:color="auto"/>
        </w:pBdr>
        <w:tabs>
          <w:tab w:val="left" w:pos="-2340"/>
        </w:tabs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ул. Комсомольский бульвар, д.4а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Тел. (8-498) 676-16-64</w:t>
      </w:r>
    </w:p>
    <w:p w:rsidR="00E159DD" w:rsidRDefault="00E159DD" w:rsidP="00E159DD">
      <w:pPr>
        <w:pStyle w:val="1"/>
        <w:jc w:val="center"/>
        <w:rPr>
          <w:rStyle w:val="afb"/>
          <w:rFonts w:ascii="Times New Roman" w:hAnsi="Times New Roman"/>
          <w:i w:val="0"/>
          <w:color w:val="000000"/>
          <w:sz w:val="40"/>
          <w:szCs w:val="40"/>
        </w:rPr>
      </w:pPr>
    </w:p>
    <w:p w:rsidR="00E159DD" w:rsidRPr="00E159DD" w:rsidRDefault="00E159DD" w:rsidP="00E159DD">
      <w:pPr>
        <w:pStyle w:val="a1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159DD">
        <w:rPr>
          <w:rFonts w:ascii="Times New Roman" w:hAnsi="Times New Roman" w:cs="Times New Roman"/>
          <w:b/>
          <w:sz w:val="36"/>
          <w:szCs w:val="36"/>
        </w:rPr>
        <w:t>Сценарий заседания родительского клуба «Родничок»</w:t>
      </w:r>
    </w:p>
    <w:p w:rsidR="000F5579" w:rsidRPr="00E159DD" w:rsidRDefault="00E159DD" w:rsidP="00E159DD">
      <w:pPr>
        <w:pStyle w:val="1"/>
        <w:jc w:val="center"/>
        <w:rPr>
          <w:rFonts w:hint="eastAsia"/>
          <w:sz w:val="36"/>
          <w:szCs w:val="36"/>
        </w:rPr>
      </w:pPr>
      <w:r>
        <w:rPr>
          <w:rStyle w:val="afb"/>
          <w:rFonts w:ascii="Times New Roman" w:hAnsi="Times New Roman"/>
          <w:i w:val="0"/>
          <w:color w:val="000000"/>
          <w:sz w:val="36"/>
          <w:szCs w:val="36"/>
        </w:rPr>
        <w:t>«</w:t>
      </w:r>
      <w:r w:rsidR="005C7FA4" w:rsidRPr="00E159DD">
        <w:rPr>
          <w:rStyle w:val="afb"/>
          <w:rFonts w:ascii="Times New Roman" w:hAnsi="Times New Roman"/>
          <w:i w:val="0"/>
          <w:color w:val="000000"/>
          <w:sz w:val="36"/>
          <w:szCs w:val="36"/>
        </w:rPr>
        <w:t>Игра в жизни ребёнка</w:t>
      </w:r>
      <w:r>
        <w:rPr>
          <w:rStyle w:val="afb"/>
          <w:rFonts w:ascii="Times New Roman" w:hAnsi="Times New Roman"/>
          <w:i w:val="0"/>
          <w:color w:val="000000"/>
          <w:sz w:val="36"/>
          <w:szCs w:val="36"/>
        </w:rPr>
        <w:t>»</w:t>
      </w:r>
    </w:p>
    <w:p w:rsidR="000F5579" w:rsidRDefault="005C7FA4">
      <w:pPr>
        <w:pStyle w:val="a1"/>
        <w:spacing w:before="75" w:after="75" w:line="24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i w:val="0"/>
          <w:color w:val="000000"/>
          <w:sz w:val="28"/>
          <w:szCs w:val="28"/>
          <w:u w:val="single"/>
        </w:rPr>
        <w:t>Цель:</w:t>
      </w:r>
      <w:r>
        <w:rPr>
          <w:rStyle w:val="afb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повышение педагогической компетенции родителей по проблеме  игровой деятельности у детей дошкольного возраста</w:t>
      </w:r>
    </w:p>
    <w:p w:rsidR="000F5579" w:rsidRDefault="005C7FA4">
      <w:pPr>
        <w:pStyle w:val="a1"/>
        <w:spacing w:before="75" w:after="75" w:line="24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i w:val="0"/>
          <w:color w:val="000000"/>
          <w:sz w:val="28"/>
          <w:szCs w:val="28"/>
          <w:u w:val="single"/>
        </w:rPr>
        <w:t>Задачи:</w:t>
      </w:r>
    </w:p>
    <w:p w:rsidR="000F5579" w:rsidRDefault="005C7FA4">
      <w:pPr>
        <w:pStyle w:val="a1"/>
        <w:numPr>
          <w:ilvl w:val="0"/>
          <w:numId w:val="2"/>
        </w:numPr>
        <w:spacing w:before="75" w:after="75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Формировать понятие родителей о возможности игры как средства для развития интеллектуально-познавательной деятельности.</w:t>
      </w:r>
    </w:p>
    <w:p w:rsidR="000F5579" w:rsidRDefault="005C7FA4">
      <w:pPr>
        <w:pStyle w:val="a1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Стимулировать интерес родителей для совместной игровой деятельности с собственным ребенком.</w:t>
      </w:r>
    </w:p>
    <w:p w:rsidR="000F5579" w:rsidRDefault="005C7FA4">
      <w:pPr>
        <w:pStyle w:val="a1"/>
        <w:numPr>
          <w:ilvl w:val="0"/>
          <w:numId w:val="2"/>
        </w:numPr>
        <w:spacing w:before="57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Обсудить вопрос об организации игровой среды в условиях детского сада и семьи; о достоинствах  и недостатках  игрушек.</w:t>
      </w:r>
    </w:p>
    <w:p w:rsidR="000F5579" w:rsidRDefault="005C7FA4">
      <w:pPr>
        <w:pStyle w:val="a1"/>
        <w:spacing w:before="57" w:after="0" w:line="24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i w:val="0"/>
          <w:color w:val="000000"/>
          <w:sz w:val="28"/>
          <w:szCs w:val="28"/>
          <w:u w:val="single"/>
        </w:rPr>
        <w:t>Участники:</w:t>
      </w:r>
      <w:r>
        <w:rPr>
          <w:rStyle w:val="afb"/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воспитатели, родители, дети, музыкальный руководитель.</w:t>
      </w:r>
    </w:p>
    <w:p w:rsidR="000F5579" w:rsidRDefault="005C7FA4">
      <w:pPr>
        <w:pStyle w:val="a1"/>
        <w:spacing w:before="57" w:after="0" w:line="24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i w:val="0"/>
          <w:color w:val="000000"/>
          <w:sz w:val="28"/>
          <w:szCs w:val="28"/>
          <w:u w:val="single"/>
        </w:rPr>
        <w:t>Подготовительная работа:</w:t>
      </w:r>
    </w:p>
    <w:p w:rsidR="000F5579" w:rsidRDefault="005C7FA4">
      <w:pPr>
        <w:pStyle w:val="a1"/>
        <w:numPr>
          <w:ilvl w:val="0"/>
          <w:numId w:val="3"/>
        </w:numPr>
        <w:spacing w:before="57" w:after="0" w:line="24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анкетирование родителей,</w:t>
      </w:r>
    </w:p>
    <w:p w:rsidR="000F5579" w:rsidRDefault="005C7FA4">
      <w:pPr>
        <w:pStyle w:val="a1"/>
        <w:numPr>
          <w:ilvl w:val="0"/>
          <w:numId w:val="3"/>
        </w:numPr>
        <w:spacing w:before="57" w:after="0" w:line="24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индивидуальные приглашения,</w:t>
      </w:r>
    </w:p>
    <w:p w:rsidR="000F5579" w:rsidRDefault="005C7FA4">
      <w:pPr>
        <w:pStyle w:val="a1"/>
        <w:numPr>
          <w:ilvl w:val="0"/>
          <w:numId w:val="3"/>
        </w:numPr>
        <w:spacing w:before="57" w:after="0" w:line="24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памятки для родителей,</w:t>
      </w:r>
    </w:p>
    <w:p w:rsidR="000F5579" w:rsidRDefault="005C7FA4">
      <w:pPr>
        <w:pStyle w:val="a1"/>
        <w:numPr>
          <w:ilvl w:val="0"/>
          <w:numId w:val="3"/>
        </w:numPr>
        <w:spacing w:before="57" w:after="0" w:line="24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памятка по игре,</w:t>
      </w:r>
    </w:p>
    <w:p w:rsidR="000F5579" w:rsidRDefault="005C7FA4">
      <w:pPr>
        <w:pStyle w:val="a1"/>
        <w:numPr>
          <w:ilvl w:val="0"/>
          <w:numId w:val="3"/>
        </w:numPr>
        <w:spacing w:before="57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оформление зала, музыкальное сопровождение.</w:t>
      </w:r>
    </w:p>
    <w:p w:rsidR="000F5579" w:rsidRDefault="005C7FA4">
      <w:pPr>
        <w:pStyle w:val="a1"/>
        <w:spacing w:before="57" w:after="0" w:line="24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i w:val="0"/>
          <w:color w:val="000000"/>
          <w:sz w:val="28"/>
          <w:szCs w:val="28"/>
          <w:u w:val="single"/>
        </w:rPr>
        <w:t>Оборудование:</w:t>
      </w:r>
    </w:p>
    <w:p w:rsidR="000F5579" w:rsidRDefault="005C7FA4">
      <w:pPr>
        <w:pStyle w:val="a1"/>
        <w:numPr>
          <w:ilvl w:val="0"/>
          <w:numId w:val="4"/>
        </w:numPr>
        <w:spacing w:before="57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атрибуты для оформления уголков сюжетно-ролевых игр;</w:t>
      </w:r>
    </w:p>
    <w:p w:rsidR="000F5579" w:rsidRDefault="005C7FA4">
      <w:pPr>
        <w:pStyle w:val="a1"/>
        <w:numPr>
          <w:ilvl w:val="0"/>
          <w:numId w:val="4"/>
        </w:numPr>
        <w:spacing w:before="57"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подборка дидактических игр</w:t>
      </w:r>
    </w:p>
    <w:p w:rsidR="000F5579" w:rsidRDefault="005C7FA4">
      <w:pPr>
        <w:pStyle w:val="a1"/>
        <w:spacing w:before="75" w:after="75" w:line="24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i w:val="0"/>
          <w:color w:val="000000"/>
          <w:sz w:val="28"/>
          <w:szCs w:val="28"/>
        </w:rPr>
        <w:t>Ход:</w:t>
      </w:r>
    </w:p>
    <w:p w:rsidR="000F5579" w:rsidRDefault="005C7FA4">
      <w:pPr>
        <w:pStyle w:val="a1"/>
        <w:spacing w:before="75" w:after="75" w:line="240" w:lineRule="auto"/>
        <w:jc w:val="both"/>
        <w:rPr>
          <w:rFonts w:hint="eastAsia"/>
        </w:rPr>
      </w:pPr>
      <w:r>
        <w:rPr>
          <w:rFonts w:ascii="Times New Roman" w:hAnsi="Times New Roman"/>
          <w:color w:val="000000"/>
          <w:sz w:val="28"/>
          <w:szCs w:val="28"/>
        </w:rPr>
        <w:t>– Добрый  день, уважаемые родители! Мы очень рады видеть вас снова в нашем семейном клубе «Родничок». Эту встречу мы проводим накануне замечательного праздника День матери, и поэтому мы посвящаем его вам - мамам. Счастья вам, здоровья, любви, удачи и благополучия.</w:t>
      </w:r>
    </w:p>
    <w:p w:rsidR="000F5579" w:rsidRDefault="005C7FA4">
      <w:pPr>
        <w:pStyle w:val="a1"/>
        <w:spacing w:after="0" w:line="240" w:lineRule="auto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-Скажите, пожалуйста, какое у вас сейчас настроение?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-Как без слов подарить его другим людям при встрече?  Конечно, улыбкой.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Давайте улыбнёмся  соседу справа, соседу слева.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передадим друг другу своё тепло, дружелюбие и замечательное настроение.</w:t>
      </w:r>
    </w:p>
    <w:p w:rsidR="000F5579" w:rsidRDefault="005C7FA4">
      <w:pPr>
        <w:pStyle w:val="a1"/>
        <w:spacing w:after="0" w:line="240" w:lineRule="auto"/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А оно нам сегодня очень понадобится, ведь мы будем играть.</w:t>
      </w:r>
    </w:p>
    <w:p w:rsidR="000F5579" w:rsidRDefault="005C7FA4">
      <w:pPr>
        <w:pStyle w:val="a1"/>
        <w:spacing w:before="75" w:after="75" w:line="360" w:lineRule="atLeast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Но сначала я хочу задать вам несколько вопросов:</w:t>
      </w:r>
    </w:p>
    <w:p w:rsidR="000F5579" w:rsidRDefault="005C7FA4">
      <w:pPr>
        <w:pStyle w:val="a1"/>
        <w:numPr>
          <w:ilvl w:val="0"/>
          <w:numId w:val="5"/>
        </w:numPr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какую игру вы недавно играли с ребенком?</w:t>
      </w:r>
    </w:p>
    <w:p w:rsidR="000F5579" w:rsidRDefault="005C7FA4">
      <w:pPr>
        <w:pStyle w:val="a1"/>
        <w:numPr>
          <w:ilvl w:val="0"/>
          <w:numId w:val="5"/>
        </w:numPr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Если ребенок просит поиграть с ним, ваши действия?</w:t>
      </w:r>
    </w:p>
    <w:p w:rsidR="000F5579" w:rsidRDefault="005C7FA4">
      <w:pPr>
        <w:pStyle w:val="a1"/>
        <w:numPr>
          <w:ilvl w:val="0"/>
          <w:numId w:val="5"/>
        </w:numPr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какие игры чаще играет ваш ребенок?</w:t>
      </w:r>
    </w:p>
    <w:p w:rsidR="000F5579" w:rsidRDefault="005C7FA4">
      <w:pPr>
        <w:pStyle w:val="a1"/>
        <w:numPr>
          <w:ilvl w:val="0"/>
          <w:numId w:val="5"/>
        </w:numPr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выборе новой игрушки что учитываете, чем руководствуетесь?</w:t>
      </w:r>
    </w:p>
    <w:p w:rsidR="000F5579" w:rsidRDefault="005C7FA4">
      <w:pPr>
        <w:pStyle w:val="a1"/>
        <w:numPr>
          <w:ilvl w:val="0"/>
          <w:numId w:val="5"/>
        </w:numPr>
        <w:spacing w:after="0" w:line="270" w:lineRule="atLeast"/>
        <w:jc w:val="both"/>
        <w:rPr>
          <w:rFonts w:hint="eastAsia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Кто чаще играет с ребенком дома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?</w:t>
      </w:r>
      <w:proofErr w:type="gramEnd"/>
    </w:p>
    <w:p w:rsidR="000F5579" w:rsidRDefault="000F5579">
      <w:pPr>
        <w:pStyle w:val="a1"/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5579" w:rsidRDefault="005C7FA4">
      <w:pPr>
        <w:pStyle w:val="a1"/>
        <w:spacing w:after="0" w:line="270" w:lineRule="atLeast"/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color w:val="000000"/>
          <w:sz w:val="28"/>
          <w:szCs w:val="28"/>
        </w:rPr>
        <w:t xml:space="preserve"> Вы уже, наверно, догадались - тема нашего мероприятия «Игра в жизни ребёнка» и выбрана она не случайно.</w:t>
      </w:r>
    </w:p>
    <w:p w:rsidR="000F5579" w:rsidRDefault="005C7FA4">
      <w:pPr>
        <w:pStyle w:val="a1"/>
        <w:spacing w:after="0" w:line="270" w:lineRule="atLeast"/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color w:val="000000"/>
          <w:sz w:val="28"/>
          <w:szCs w:val="28"/>
        </w:rPr>
        <w:t xml:space="preserve">Дети воспитываются в играх так же, как и в других видах деятельности. </w:t>
      </w:r>
    </w:p>
    <w:p w:rsidR="000F5579" w:rsidRDefault="005C7FA4">
      <w:pPr>
        <w:pStyle w:val="a1"/>
        <w:spacing w:after="0" w:line="270" w:lineRule="atLeast"/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color w:val="000000"/>
          <w:sz w:val="28"/>
          <w:szCs w:val="28"/>
        </w:rPr>
        <w:t xml:space="preserve">Выполняя ту или иную игровую роль, они как бы готовят себя к будущему, к серьёзной жизни взрослых. Можно сказать, что игра для ребёнка – машина времени: она даёт ему возможность пожить той жизнью, которая ему предстоит через много лет. </w:t>
      </w:r>
    </w:p>
    <w:p w:rsidR="000F5579" w:rsidRDefault="005C7FA4">
      <w:pPr>
        <w:pStyle w:val="a1"/>
        <w:spacing w:after="0" w:line="270" w:lineRule="atLeast"/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color w:val="000000"/>
          <w:sz w:val="28"/>
          <w:szCs w:val="28"/>
        </w:rPr>
        <w:t xml:space="preserve">Словно волшебная палочка, игра может изменить отношение детей ко всему. Игра необходима для счастья детей, для их здоровья и правильного развития. Она радует детей, делает их весёлыми и жизнерадостными. Игра сплачивает детский коллектив. Играя вместе, дети учатся общаться, уступать друг другу, заботиться о товарищах. </w:t>
      </w:r>
    </w:p>
    <w:p w:rsidR="000F5579" w:rsidRDefault="005C7FA4">
      <w:pPr>
        <w:pStyle w:val="a1"/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Сегодня мы вам представим некоторые виды игр и все вместе поиграем.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Style w:val="afa"/>
          <w:rFonts w:ascii="Times New Roman" w:hAnsi="Times New Roman"/>
          <w:b w:val="0"/>
          <w:sz w:val="28"/>
          <w:szCs w:val="28"/>
        </w:rPr>
        <w:t>Психологи настоятельно рекомендуют взрослым как можно чаще участвовать с детьми в игровом процессе. Чем больше времени мы проводим с нашими детьми, тем лучше мы понимаем их, а они — нас.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Style w:val="afa"/>
          <w:rFonts w:ascii="Times New Roman" w:hAnsi="Times New Roman"/>
          <w:color w:val="ED1C24"/>
          <w:sz w:val="28"/>
          <w:szCs w:val="28"/>
        </w:rPr>
        <w:t>Сюжетно-ролевые игры</w:t>
      </w:r>
      <w:r>
        <w:rPr>
          <w:rStyle w:val="afa"/>
          <w:rFonts w:ascii="Times New Roman" w:hAnsi="Times New Roman"/>
          <w:b w:val="0"/>
          <w:bCs w:val="0"/>
          <w:color w:val="ED1C24"/>
          <w:sz w:val="28"/>
          <w:szCs w:val="28"/>
        </w:rPr>
        <w:t> </w:t>
      </w:r>
      <w:r>
        <w:rPr>
          <w:rStyle w:val="afa"/>
          <w:rFonts w:ascii="Times New Roman" w:hAnsi="Times New Roman"/>
          <w:b w:val="0"/>
          <w:color w:val="000000"/>
          <w:sz w:val="28"/>
          <w:szCs w:val="28"/>
        </w:rPr>
        <w:t>– игры, в которых дети подражают бытовой, трудовой и общественной деятельности взрослых. Они развивают детскую инициативу, творчество, наблюдательность.  Ребенок в игре изображает то, что видел, пережил. В игре воспитывается отношение к людям, к жизни, позитивный настрой игр помогает сохранить бодрое настроение. Взрослые, играя вместе с детьми, сами получают удовольствие и ребятам доставляют огромную радость.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F5579" w:rsidRDefault="005C7FA4">
      <w:pPr>
        <w:spacing w:line="270" w:lineRule="atLeast"/>
        <w:jc w:val="both"/>
        <w:rPr>
          <w:rFonts w:hint="eastAsia"/>
        </w:rPr>
      </w:pPr>
      <w:r>
        <w:rPr>
          <w:rStyle w:val="afa"/>
          <w:rFonts w:ascii="Times New Roman" w:hAnsi="Times New Roman"/>
          <w:color w:val="FF0000"/>
          <w:sz w:val="28"/>
          <w:szCs w:val="28"/>
        </w:rPr>
        <w:t xml:space="preserve">Музыкально-дидактические игры </w:t>
      </w:r>
    </w:p>
    <w:p w:rsidR="000F5579" w:rsidRDefault="005C7FA4">
      <w:pPr>
        <w:pStyle w:val="a1"/>
        <w:spacing w:after="0" w:line="27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Style w:val="afa"/>
          <w:b w:val="0"/>
          <w:bCs w:val="0"/>
          <w:sz w:val="28"/>
          <w:szCs w:val="28"/>
        </w:rPr>
        <w:t>В музыкально-дидактичес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к</w:t>
      </w:r>
      <w:r>
        <w:rPr>
          <w:rStyle w:val="afa"/>
          <w:b w:val="0"/>
          <w:bCs w:val="0"/>
          <w:sz w:val="28"/>
          <w:szCs w:val="28"/>
        </w:rPr>
        <w:t xml:space="preserve">их </w:t>
      </w:r>
      <w:r>
        <w:rPr>
          <w:rStyle w:val="afa"/>
          <w:b w:val="0"/>
          <w:sz w:val="28"/>
          <w:szCs w:val="28"/>
        </w:rPr>
        <w:t xml:space="preserve"> играх в лёгкой игровой форме формируются музыкальные способности детей;  чувство ритма, тембра и динамического слуха.</w:t>
      </w:r>
      <w:r>
        <w:rPr>
          <w:rStyle w:val="afa"/>
          <w:sz w:val="28"/>
          <w:szCs w:val="28"/>
        </w:rPr>
        <w:t xml:space="preserve"> </w:t>
      </w:r>
      <w:r>
        <w:rPr>
          <w:rStyle w:val="afa"/>
          <w:b w:val="0"/>
          <w:bCs w:val="0"/>
          <w:sz w:val="28"/>
          <w:szCs w:val="28"/>
        </w:rPr>
        <w:t>Такие игры</w:t>
      </w:r>
      <w:r>
        <w:rPr>
          <w:rStyle w:val="afa"/>
          <w:sz w:val="28"/>
          <w:szCs w:val="28"/>
        </w:rPr>
        <w:t xml:space="preserve"> </w:t>
      </w:r>
      <w:r>
        <w:rPr>
          <w:rStyle w:val="afa"/>
          <w:b w:val="0"/>
          <w:sz w:val="28"/>
          <w:szCs w:val="28"/>
        </w:rPr>
        <w:t>включают в себя игровые действия, которые должны помочь ребенку в интересной форме услышать, различить, сравнить некоторые свойства музыки.</w:t>
      </w:r>
      <w:r>
        <w:rPr>
          <w:rStyle w:val="afa"/>
          <w:sz w:val="28"/>
          <w:szCs w:val="28"/>
        </w:rPr>
        <w:br/>
      </w:r>
      <w:r>
        <w:rPr>
          <w:rStyle w:val="afa"/>
          <w:rFonts w:ascii="Times New Roman" w:hAnsi="Times New Roman"/>
          <w:color w:val="ED1C24"/>
          <w:sz w:val="28"/>
          <w:szCs w:val="28"/>
        </w:rPr>
        <w:t>Подвижные игры</w:t>
      </w:r>
      <w:r>
        <w:rPr>
          <w:rStyle w:val="afa"/>
          <w:rFonts w:ascii="Times New Roman" w:hAnsi="Times New Roman"/>
          <w:color w:val="000000"/>
          <w:sz w:val="28"/>
          <w:szCs w:val="28"/>
        </w:rPr>
        <w:t> </w:t>
      </w:r>
      <w:proofErr w:type="gramStart"/>
      <w:r>
        <w:rPr>
          <w:rStyle w:val="afa"/>
          <w:rFonts w:ascii="Times New Roman" w:hAnsi="Times New Roman"/>
          <w:b w:val="0"/>
          <w:color w:val="000000"/>
          <w:sz w:val="28"/>
          <w:szCs w:val="28"/>
        </w:rPr>
        <w:t>-</w:t>
      </w:r>
      <w:r>
        <w:rPr>
          <w:rStyle w:val="afa"/>
          <w:rFonts w:ascii="Times New Roman" w:hAnsi="Times New Roman"/>
          <w:b w:val="0"/>
          <w:sz w:val="28"/>
          <w:szCs w:val="28"/>
        </w:rPr>
        <w:t>о</w:t>
      </w:r>
      <w:proofErr w:type="gramEnd"/>
      <w:r>
        <w:rPr>
          <w:rStyle w:val="afa"/>
          <w:rFonts w:ascii="Times New Roman" w:hAnsi="Times New Roman"/>
          <w:b w:val="0"/>
          <w:sz w:val="28"/>
          <w:szCs w:val="28"/>
        </w:rPr>
        <w:t xml:space="preserve">тличное средство физического воспитания дошкольников. Они </w:t>
      </w:r>
      <w:r>
        <w:rPr>
          <w:rStyle w:val="afa"/>
          <w:rFonts w:ascii="Times New Roman" w:hAnsi="Times New Roman"/>
          <w:b w:val="0"/>
          <w:color w:val="000000"/>
          <w:sz w:val="28"/>
          <w:szCs w:val="28"/>
        </w:rPr>
        <w:t>разнообразны по замыслу, правилам, характеру выполняемых движений. Они способствуют укреплению здоровья детей.  Дети любят подвижные игры, с удовольствием слушают музыку и умеют ритмично двигаться под неё</w:t>
      </w:r>
    </w:p>
    <w:p w:rsidR="000F5579" w:rsidRDefault="005C7FA4">
      <w:pPr>
        <w:jc w:val="both"/>
        <w:rPr>
          <w:rFonts w:hint="eastAsia"/>
        </w:rPr>
      </w:pPr>
      <w:r>
        <w:rPr>
          <w:rStyle w:val="afa"/>
          <w:rFonts w:ascii="Times New Roman" w:hAnsi="Times New Roman"/>
          <w:color w:val="ED1C24"/>
          <w:sz w:val="28"/>
          <w:szCs w:val="28"/>
        </w:rPr>
        <w:t>Театрализованные игры.</w:t>
      </w:r>
    </w:p>
    <w:p w:rsidR="000F5579" w:rsidRDefault="005C7FA4">
      <w:pPr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sz w:val="28"/>
          <w:szCs w:val="28"/>
        </w:rPr>
        <w:t xml:space="preserve">Театрализованные игры представляют собой разыгрывание в лицах литературных произведений. Такие  игры представляет собой богатейшее поле для творчества детей. Когда ребёнок играет ту или иную роль, он не просто входит в образ, он расширяет, обогащает свою личность, свой внутренний мир новыми идеями, чувствами, представлениями. На уровне игрового общения со </w:t>
      </w:r>
      <w:r>
        <w:rPr>
          <w:rStyle w:val="afa"/>
          <w:rFonts w:ascii="Times New Roman" w:hAnsi="Times New Roman"/>
          <w:b w:val="0"/>
          <w:sz w:val="28"/>
          <w:szCs w:val="28"/>
        </w:rPr>
        <w:lastRenderedPageBreak/>
        <w:t>сверстниками дошкольники открывают новые возможности для самовыражения, творчества, коммуникации.</w:t>
      </w:r>
    </w:p>
    <w:p w:rsidR="000F5579" w:rsidRDefault="005C7FA4">
      <w:pPr>
        <w:jc w:val="both"/>
        <w:rPr>
          <w:rFonts w:hint="eastAsia"/>
        </w:rPr>
      </w:pPr>
      <w:r>
        <w:rPr>
          <w:rStyle w:val="afa"/>
          <w:rFonts w:ascii="Times New Roman" w:hAnsi="Times New Roman"/>
          <w:color w:val="ED1C24"/>
          <w:sz w:val="28"/>
          <w:szCs w:val="28"/>
        </w:rPr>
        <w:t>Дидактические или “умные” игры</w:t>
      </w:r>
      <w:r>
        <w:rPr>
          <w:rStyle w:val="afa"/>
          <w:rFonts w:ascii="Times New Roman" w:hAnsi="Times New Roman"/>
          <w:b w:val="0"/>
          <w:bCs w:val="0"/>
          <w:color w:val="ED1C24"/>
          <w:sz w:val="28"/>
          <w:szCs w:val="28"/>
        </w:rPr>
        <w:t>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 xml:space="preserve"> Они развивают мелкую моторику рук, сообразительность, тактильное и зрительное восприятие предмета, координацию движений, фантазию и воображение, </w:t>
      </w:r>
      <w:r>
        <w:rPr>
          <w:rFonts w:ascii="Times New Roman" w:hAnsi="Times New Roman"/>
          <w:sz w:val="28"/>
          <w:szCs w:val="28"/>
        </w:rPr>
        <w:t>способствуют развитию внимания, речи детей.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Развивающих игр очень много. И, пожалуй, самым важным условием в играх, особенно для самых маленьких, является активное и заинтересованное участие мам и пап.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0F5579" w:rsidRDefault="000F5579">
      <w:pPr>
        <w:pStyle w:val="a1"/>
        <w:spacing w:before="75" w:after="75" w:line="240" w:lineRule="auto"/>
        <w:jc w:val="both"/>
        <w:rPr>
          <w:rFonts w:hint="eastAsia"/>
          <w:b/>
          <w:bCs/>
          <w:color w:val="FF0000"/>
          <w:sz w:val="28"/>
          <w:szCs w:val="28"/>
        </w:rPr>
      </w:pPr>
    </w:p>
    <w:p w:rsidR="000F5579" w:rsidRDefault="005C7FA4">
      <w:pPr>
        <w:pStyle w:val="a1"/>
        <w:spacing w:before="75" w:after="75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Style w:val="afa"/>
          <w:rFonts w:ascii="Times New Roman" w:hAnsi="Times New Roman"/>
          <w:color w:val="000000"/>
          <w:sz w:val="28"/>
          <w:szCs w:val="28"/>
        </w:rPr>
        <w:t>Ведущий: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любят в детстве все играть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Жизнь, что вокруг изображать.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«Семью», в «Больницу», в «Пароход»,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«Войну», в «Кафе» и в «Самолёт»,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«Библиотеку», в «Ателье», 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 в «Королевство на Луне»,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«Строителей», в «Ремонтников»,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«Гаишников» и в «Плотников».</w:t>
      </w:r>
    </w:p>
    <w:p w:rsidR="000F5579" w:rsidRDefault="005C7FA4">
      <w:pPr>
        <w:pStyle w:val="a1"/>
        <w:spacing w:after="0" w:line="240" w:lineRule="auto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Мы здесь играем каждый день,</w:t>
      </w:r>
    </w:p>
    <w:p w:rsidR="000F5579" w:rsidRDefault="005C7FA4">
      <w:pPr>
        <w:pStyle w:val="a1"/>
        <w:spacing w:after="0" w:line="240" w:lineRule="auto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и нам придумывать не лень.</w:t>
      </w:r>
    </w:p>
    <w:p w:rsidR="000F5579" w:rsidRDefault="000F5579">
      <w:pPr>
        <w:pStyle w:val="a1"/>
        <w:spacing w:after="0" w:line="330" w:lineRule="atLeast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sz w:val="28"/>
          <w:szCs w:val="28"/>
        </w:rPr>
        <w:t>Дети проходят в зал и садятся в автобус</w:t>
      </w:r>
    </w:p>
    <w:p w:rsidR="000F5579" w:rsidRDefault="000F5579">
      <w:pPr>
        <w:pStyle w:val="a1"/>
        <w:spacing w:after="0" w:line="330" w:lineRule="atLeast"/>
        <w:rPr>
          <w:rFonts w:ascii="Times New Roman" w:hAnsi="Times New Roman"/>
          <w:b/>
          <w:bCs/>
          <w:color w:val="0000FF"/>
          <w:sz w:val="28"/>
          <w:szCs w:val="28"/>
        </w:rPr>
      </w:pP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color w:val="0000FF"/>
          <w:sz w:val="28"/>
          <w:szCs w:val="28"/>
        </w:rPr>
        <w:t>Шофёр</w:t>
      </w:r>
      <w:proofErr w:type="gramStart"/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Ш</w:t>
      </w:r>
      <w:proofErr w:type="gramEnd"/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уршат по дорогам</w:t>
      </w: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 xml:space="preserve"> весёлые шины</w:t>
      </w: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Спешат по дорогам</w:t>
      </w: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 xml:space="preserve"> машины, машины.</w:t>
      </w: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 xml:space="preserve">Работа шофёра </w:t>
      </w: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трудна и сложна.</w:t>
      </w: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 xml:space="preserve">А как она людям </w:t>
      </w: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повсюду нужна.</w:t>
      </w:r>
    </w:p>
    <w:p w:rsidR="000F5579" w:rsidRDefault="005C7FA4">
      <w:pPr>
        <w:pStyle w:val="a1"/>
        <w:spacing w:after="0" w:line="330" w:lineRule="atLeast"/>
        <w:rPr>
          <w:rFonts w:hint="eastAsia"/>
        </w:rPr>
      </w:pPr>
      <w:r>
        <w:rPr>
          <w:rStyle w:val="afa"/>
          <w:rFonts w:ascii="Times New Roman" w:hAnsi="Times New Roman"/>
          <w:color w:val="ED1C24"/>
          <w:sz w:val="28"/>
          <w:szCs w:val="28"/>
        </w:rPr>
        <w:t>Песня Детский сад.</w:t>
      </w:r>
    </w:p>
    <w:p w:rsidR="000F5579" w:rsidRDefault="000F5579">
      <w:pPr>
        <w:pStyle w:val="a1"/>
        <w:spacing w:before="75" w:after="75" w:line="240" w:lineRule="auto"/>
        <w:rPr>
          <w:rFonts w:hint="eastAsia"/>
          <w:b/>
          <w:bCs/>
          <w:sz w:val="28"/>
          <w:szCs w:val="28"/>
        </w:rPr>
      </w:pPr>
    </w:p>
    <w:p w:rsidR="000F5579" w:rsidRDefault="005C7FA4">
      <w:pPr>
        <w:pStyle w:val="a1"/>
        <w:spacing w:before="75" w:after="75" w:line="240" w:lineRule="auto"/>
        <w:ind w:left="680"/>
        <w:rPr>
          <w:rFonts w:ascii="Times New Roman" w:hAnsi="Times New Roman"/>
          <w:b/>
          <w:bCs/>
          <w:color w:val="0000FF"/>
          <w:sz w:val="28"/>
          <w:szCs w:val="28"/>
          <w:u w:val="single"/>
        </w:rPr>
      </w:pPr>
      <w:r>
        <w:rPr>
          <w:rStyle w:val="afa"/>
          <w:rFonts w:ascii="Times New Roman" w:hAnsi="Times New Roman"/>
          <w:sz w:val="28"/>
          <w:szCs w:val="28"/>
        </w:rPr>
        <w:t>Дети расходятся по залу и занимают места около уголков. Затем по очереди представляют свою игру.</w:t>
      </w:r>
    </w:p>
    <w:p w:rsidR="000F5579" w:rsidRDefault="005C7FA4">
      <w:pPr>
        <w:pStyle w:val="a1"/>
        <w:spacing w:after="0" w:line="240" w:lineRule="auto"/>
        <w:ind w:right="75"/>
        <w:rPr>
          <w:rFonts w:ascii="Times New Roman" w:hAnsi="Times New Roman"/>
          <w:bCs/>
          <w:color w:val="000000"/>
          <w:szCs w:val="28"/>
        </w:rPr>
      </w:pPr>
      <w:r>
        <w:rPr>
          <w:rStyle w:val="afa"/>
          <w:rFonts w:ascii="Times New Roman" w:hAnsi="Times New Roman"/>
          <w:color w:val="0000FF"/>
          <w:sz w:val="28"/>
          <w:szCs w:val="28"/>
          <w:u w:val="single"/>
        </w:rPr>
        <w:t>Врач</w:t>
      </w:r>
      <w:proofErr w:type="gramStart"/>
      <w:r>
        <w:rPr>
          <w:rStyle w:val="afa"/>
          <w:rFonts w:ascii="Times New Roman" w:hAnsi="Times New Roman"/>
          <w:b w:val="0"/>
          <w:bCs w:val="0"/>
          <w:sz w:val="28"/>
          <w:szCs w:val="28"/>
          <w:u w:val="single"/>
        </w:rPr>
        <w:br/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Н</w:t>
      </w:r>
      <w:proofErr w:type="gramEnd"/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а уколы! На уколы!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Собирайся, ребятня!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Вы не бойтесь! Я не больно –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Ведь хороший доктор я.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Поднимите-ка рубашки,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Я послушаю живот.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  <w:u w:val="single"/>
        </w:rPr>
        <w:br/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lastRenderedPageBreak/>
        <w:t>Ой-ой-ой! Урчит там что-то,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Срочно выпейте компот.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b/>
          <w:color w:val="0000FF"/>
          <w:sz w:val="28"/>
          <w:szCs w:val="28"/>
        </w:rPr>
      </w:pPr>
      <w:r>
        <w:rPr>
          <w:rFonts w:ascii="Times New Roman" w:hAnsi="Times New Roman"/>
          <w:b/>
          <w:bCs/>
          <w:color w:val="0000FF"/>
          <w:sz w:val="28"/>
          <w:szCs w:val="28"/>
        </w:rPr>
        <w:t>Пожарный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>
        <w:rPr>
          <w:rStyle w:val="afa"/>
          <w:rFonts w:ascii="Times New Roman" w:hAnsi="Times New Roman"/>
          <w:b w:val="0"/>
          <w:sz w:val="28"/>
          <w:szCs w:val="28"/>
        </w:rPr>
        <w:t>1.Вой сирен!! Летит машина.</w:t>
      </w:r>
      <w:r>
        <w:rPr>
          <w:rStyle w:val="afa"/>
          <w:rFonts w:ascii="Times New Roman" w:hAnsi="Times New Roman"/>
          <w:b w:val="0"/>
          <w:sz w:val="28"/>
          <w:szCs w:val="28"/>
        </w:rPr>
        <w:br/>
        <w:t>Разбегайся, детвора!</w:t>
      </w:r>
      <w:r>
        <w:rPr>
          <w:rStyle w:val="afa"/>
          <w:rFonts w:ascii="Times New Roman" w:hAnsi="Times New Roman"/>
          <w:b w:val="0"/>
          <w:sz w:val="28"/>
          <w:szCs w:val="28"/>
        </w:rPr>
        <w:br/>
        <w:t>Здесь спасателей команда</w:t>
      </w:r>
      <w:proofErr w:type="gramStart"/>
      <w:r>
        <w:rPr>
          <w:rStyle w:val="afa"/>
          <w:rFonts w:ascii="Times New Roman" w:hAnsi="Times New Roman"/>
          <w:b w:val="0"/>
          <w:sz w:val="28"/>
          <w:szCs w:val="28"/>
        </w:rPr>
        <w:br/>
        <w:t>Н</w:t>
      </w:r>
      <w:proofErr w:type="gramEnd"/>
      <w:r>
        <w:rPr>
          <w:rStyle w:val="afa"/>
          <w:rFonts w:ascii="Times New Roman" w:hAnsi="Times New Roman"/>
          <w:b w:val="0"/>
          <w:sz w:val="28"/>
          <w:szCs w:val="28"/>
        </w:rPr>
        <w:t>а пожар спешит с утра.</w:t>
      </w:r>
      <w:r>
        <w:rPr>
          <w:rStyle w:val="afa"/>
          <w:rFonts w:ascii="Times New Roman" w:hAnsi="Times New Roman"/>
          <w:b w:val="0"/>
          <w:sz w:val="28"/>
          <w:szCs w:val="28"/>
        </w:rPr>
        <w:br/>
        <w:t>2.Мы схватились за ведёрки,</w:t>
      </w:r>
      <w:r>
        <w:rPr>
          <w:rStyle w:val="afa"/>
          <w:rFonts w:ascii="Times New Roman" w:hAnsi="Times New Roman"/>
          <w:b w:val="0"/>
          <w:sz w:val="28"/>
          <w:szCs w:val="28"/>
        </w:rPr>
        <w:br/>
        <w:t>Поливали всё кругом.</w:t>
      </w:r>
      <w:r>
        <w:rPr>
          <w:rStyle w:val="afa"/>
          <w:rFonts w:ascii="Times New Roman" w:hAnsi="Times New Roman"/>
          <w:b w:val="0"/>
          <w:sz w:val="28"/>
          <w:szCs w:val="28"/>
        </w:rPr>
        <w:br/>
        <w:t>Без пожарников, поверьте,</w:t>
      </w:r>
      <w:r>
        <w:rPr>
          <w:rStyle w:val="afa"/>
          <w:rFonts w:ascii="Times New Roman" w:hAnsi="Times New Roman"/>
          <w:b w:val="0"/>
          <w:sz w:val="28"/>
          <w:szCs w:val="28"/>
        </w:rPr>
        <w:br/>
        <w:t>Не спасли бы куклы   дом.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Style w:val="afa"/>
          <w:rFonts w:ascii="Times New Roman" w:hAnsi="Times New Roman"/>
          <w:color w:val="0000FF"/>
          <w:sz w:val="28"/>
          <w:szCs w:val="28"/>
          <w:u w:val="single"/>
        </w:rPr>
        <w:t>Капитан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Вот он, мостик капитанский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штурвал в моих руках,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Рвется парус  белоснежный</w:t>
      </w:r>
    </w:p>
    <w:p w:rsidR="000F5579" w:rsidRDefault="005C7FA4">
      <w:pPr>
        <w:pStyle w:val="a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Скорей, вперед, в морскую даль! </w:t>
      </w:r>
    </w:p>
    <w:p w:rsidR="000F5579" w:rsidRDefault="005C7FA4">
      <w:pPr>
        <w:pStyle w:val="a1"/>
        <w:spacing w:after="0" w:line="240" w:lineRule="auto"/>
        <w:ind w:right="150"/>
        <w:rPr>
          <w:rFonts w:ascii="Times New Roman" w:hAnsi="Times New Roman"/>
          <w:b/>
          <w:bCs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FF"/>
          <w:sz w:val="28"/>
          <w:szCs w:val="28"/>
          <w:u w:val="single"/>
        </w:rPr>
        <w:t>Парикмахер</w:t>
      </w:r>
    </w:p>
    <w:p w:rsidR="000F5579" w:rsidRDefault="005C7FA4">
      <w:pPr>
        <w:pStyle w:val="a1"/>
        <w:spacing w:after="0" w:line="240" w:lineRule="auto"/>
        <w:ind w:right="150"/>
        <w:rPr>
          <w:rFonts w:ascii="Times New Roman" w:hAnsi="Times New Roman"/>
          <w:sz w:val="28"/>
          <w:szCs w:val="28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Дайте ножницы, расчёску,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Он вам сделает причёску.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Парикмахер непременно</w:t>
      </w:r>
      <w:proofErr w:type="gramStart"/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П</w:t>
      </w:r>
      <w:proofErr w:type="gramEnd"/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одстрижёт вас современно.</w:t>
      </w:r>
    </w:p>
    <w:p w:rsidR="000F5579" w:rsidRDefault="005C7FA4">
      <w:pPr>
        <w:pStyle w:val="a1"/>
        <w:spacing w:after="0" w:line="240" w:lineRule="auto"/>
        <w:ind w:right="150"/>
        <w:rPr>
          <w:rFonts w:ascii="Times New Roman" w:hAnsi="Times New Roman"/>
          <w:b/>
          <w:bCs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FF"/>
          <w:sz w:val="28"/>
          <w:szCs w:val="28"/>
          <w:u w:val="single"/>
        </w:rPr>
        <w:t>Почтальон</w:t>
      </w:r>
    </w:p>
    <w:p w:rsidR="000F5579" w:rsidRDefault="005C7FA4">
      <w:pPr>
        <w:pStyle w:val="a1"/>
        <w:spacing w:after="0" w:line="240" w:lineRule="auto"/>
        <w:ind w:right="150"/>
        <w:rPr>
          <w:rFonts w:ascii="Times New Roman" w:hAnsi="Times New Roman"/>
          <w:sz w:val="28"/>
          <w:szCs w:val="28"/>
        </w:rPr>
      </w:pPr>
      <w:r>
        <w:rPr>
          <w:rStyle w:val="afa"/>
          <w:rFonts w:ascii="Times New Roman" w:hAnsi="Times New Roman"/>
          <w:b w:val="0"/>
          <w:sz w:val="28"/>
          <w:szCs w:val="28"/>
        </w:rPr>
        <w:t>Письма, телеграммы и газеты</w:t>
      </w:r>
      <w:r>
        <w:rPr>
          <w:rStyle w:val="afa"/>
          <w:rFonts w:ascii="Times New Roman" w:hAnsi="Times New Roman"/>
          <w:b w:val="0"/>
          <w:sz w:val="28"/>
          <w:szCs w:val="28"/>
        </w:rPr>
        <w:br/>
        <w:t>Он разносит в срок по адресам.</w:t>
      </w:r>
      <w:r>
        <w:rPr>
          <w:rStyle w:val="afa"/>
          <w:rFonts w:ascii="Times New Roman" w:hAnsi="Times New Roman"/>
          <w:b w:val="0"/>
          <w:sz w:val="28"/>
          <w:szCs w:val="28"/>
        </w:rPr>
        <w:br/>
        <w:t>Новости со всех концов планеты</w:t>
      </w:r>
      <w:r>
        <w:rPr>
          <w:rStyle w:val="afa"/>
          <w:rFonts w:ascii="Times New Roman" w:hAnsi="Times New Roman"/>
          <w:b w:val="0"/>
          <w:sz w:val="28"/>
          <w:szCs w:val="28"/>
        </w:rPr>
        <w:br/>
        <w:t>Почтальон всегда доставит вам.</w:t>
      </w:r>
    </w:p>
    <w:p w:rsidR="000F5579" w:rsidRDefault="005C7FA4">
      <w:pPr>
        <w:pStyle w:val="a1"/>
        <w:spacing w:before="75" w:after="75" w:line="240" w:lineRule="auto"/>
        <w:rPr>
          <w:rFonts w:ascii="Times New Roman" w:hAnsi="Times New Roman"/>
          <w:b/>
          <w:bCs/>
          <w:color w:val="0000FF"/>
          <w:sz w:val="28"/>
          <w:szCs w:val="28"/>
          <w:u w:val="single"/>
        </w:rPr>
      </w:pPr>
      <w:r>
        <w:rPr>
          <w:rStyle w:val="afa"/>
          <w:rFonts w:ascii="Times New Roman" w:hAnsi="Times New Roman"/>
          <w:color w:val="0000FF"/>
          <w:sz w:val="28"/>
          <w:szCs w:val="28"/>
          <w:u w:val="single"/>
        </w:rPr>
        <w:t>Продавец.</w:t>
      </w:r>
    </w:p>
    <w:p w:rsidR="000F5579" w:rsidRDefault="005C7FA4">
      <w:pPr>
        <w:pStyle w:val="a1"/>
        <w:spacing w:after="0" w:line="240" w:lineRule="auto"/>
        <w:ind w:right="150"/>
        <w:rPr>
          <w:rFonts w:ascii="Times New Roman" w:hAnsi="Times New Roman"/>
          <w:sz w:val="28"/>
          <w:szCs w:val="28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Мы приходим в магазин.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В нём обилие витрин.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Выбрать нужную покупку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 xml:space="preserve">Продавец поможет </w:t>
      </w:r>
      <w:proofErr w:type="gramStart"/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чутки</w:t>
      </w:r>
      <w:proofErr w:type="gramEnd"/>
    </w:p>
    <w:p w:rsidR="000F5579" w:rsidRDefault="005C7FA4">
      <w:pPr>
        <w:rPr>
          <w:rFonts w:ascii="Times New Roman" w:hAnsi="Times New Roman"/>
          <w:b/>
          <w:bCs/>
          <w:color w:val="0000FF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FF"/>
          <w:sz w:val="28"/>
          <w:szCs w:val="28"/>
          <w:u w:val="single"/>
        </w:rPr>
        <w:t>Летчик</w:t>
      </w:r>
    </w:p>
    <w:p w:rsidR="000F5579" w:rsidRDefault="005C7FA4">
      <w:pPr>
        <w:pStyle w:val="a1"/>
        <w:spacing w:after="0" w:line="330" w:lineRule="atLeast"/>
        <w:ind w:right="150"/>
        <w:rPr>
          <w:rFonts w:ascii="Times New Roman" w:hAnsi="Times New Roman"/>
          <w:sz w:val="28"/>
          <w:szCs w:val="28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>Лётчик знает своё дело,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В небе водит самолёт.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Над землёй летит он смело,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Совершая перелёт.</w:t>
      </w:r>
    </w:p>
    <w:p w:rsidR="000F5579" w:rsidRDefault="005C7FA4">
      <w:pPr>
        <w:pStyle w:val="a1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FF"/>
          <w:sz w:val="28"/>
          <w:szCs w:val="28"/>
          <w:u w:val="single"/>
        </w:rPr>
        <w:t>Строители.</w:t>
      </w:r>
    </w:p>
    <w:p w:rsidR="000F5579" w:rsidRDefault="005C7FA4">
      <w:pPr>
        <w:rPr>
          <w:rFonts w:hint="eastAsia"/>
        </w:rPr>
      </w:pPr>
      <w:r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.Мы строителями станем</w:t>
      </w:r>
      <w:proofErr w:type="gramStart"/>
      <w:r>
        <w:rPr>
          <w:rFonts w:ascii="Times New Roman" w:hAnsi="Times New Roman"/>
          <w:sz w:val="28"/>
          <w:szCs w:val="28"/>
        </w:rPr>
        <w:br/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построим новый дом.</w:t>
      </w:r>
      <w:r>
        <w:rPr>
          <w:rFonts w:ascii="Times New Roman" w:hAnsi="Times New Roman"/>
          <w:sz w:val="28"/>
          <w:szCs w:val="28"/>
        </w:rPr>
        <w:br/>
        <w:t>Первым делом подойдите,</w:t>
      </w:r>
      <w:r>
        <w:rPr>
          <w:rFonts w:ascii="Times New Roman" w:hAnsi="Times New Roman"/>
          <w:sz w:val="28"/>
          <w:szCs w:val="28"/>
        </w:rPr>
        <w:br/>
        <w:t>Ознакомьтесь с чертежом.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Подгоните самосвалы,</w:t>
      </w:r>
      <w:r>
        <w:rPr>
          <w:rFonts w:ascii="Times New Roman" w:hAnsi="Times New Roman"/>
          <w:sz w:val="28"/>
          <w:szCs w:val="28"/>
        </w:rPr>
        <w:br/>
        <w:t>Загружайте кирпичи.</w:t>
      </w:r>
      <w:r>
        <w:rPr>
          <w:rFonts w:ascii="Times New Roman" w:hAnsi="Times New Roman"/>
          <w:sz w:val="28"/>
          <w:szCs w:val="28"/>
        </w:rPr>
        <w:br/>
        <w:t>Ими кубики побудут.</w:t>
      </w:r>
      <w:r>
        <w:rPr>
          <w:rFonts w:ascii="Times New Roman" w:hAnsi="Times New Roman"/>
          <w:sz w:val="28"/>
          <w:szCs w:val="28"/>
        </w:rPr>
        <w:br/>
        <w:t>– Начинайте, силачи!</w:t>
      </w:r>
      <w:r>
        <w:rPr>
          <w:rFonts w:ascii="Times New Roman" w:hAnsi="Times New Roman"/>
          <w:sz w:val="28"/>
          <w:szCs w:val="28"/>
        </w:rPr>
        <w:br/>
      </w:r>
      <w:r>
        <w:rPr>
          <w:rStyle w:val="afa"/>
          <w:rFonts w:ascii="Times New Roman" w:hAnsi="Times New Roman"/>
          <w:b w:val="0"/>
          <w:bCs w:val="0"/>
          <w:i/>
          <w:iCs/>
          <w:sz w:val="28"/>
          <w:szCs w:val="28"/>
        </w:rPr>
        <w:t>Дети берут стулья и занимают места рядом с родителями.</w:t>
      </w:r>
    </w:p>
    <w:p w:rsidR="000F5579" w:rsidRDefault="005C7FA4">
      <w:pPr>
        <w:pStyle w:val="a1"/>
        <w:spacing w:before="75" w:after="75" w:line="240" w:lineRule="auto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lastRenderedPageBreak/>
        <w:t>- Но это ещё не всё!</w:t>
      </w:r>
    </w:p>
    <w:p w:rsidR="000F5579" w:rsidRDefault="005C7FA4">
      <w:pPr>
        <w:spacing w:before="75" w:after="75"/>
        <w:rPr>
          <w:rFonts w:hint="eastAsia"/>
        </w:rPr>
      </w:pPr>
      <w:r>
        <w:rPr>
          <w:rStyle w:val="afa"/>
          <w:rFonts w:ascii="Times New Roman" w:hAnsi="Times New Roman"/>
          <w:iCs/>
          <w:color w:val="0000FF"/>
          <w:sz w:val="28"/>
          <w:szCs w:val="28"/>
          <w:u w:val="single"/>
        </w:rPr>
        <w:t xml:space="preserve">Повар </w:t>
      </w:r>
    </w:p>
    <w:p w:rsidR="000F5579" w:rsidRDefault="005C7FA4">
      <w:pPr>
        <w:spacing w:line="330" w:lineRule="atLeast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t>1.Дайте повару продукты:</w:t>
      </w: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br/>
        <w:t>Мясо птицы, сухофрукты,</w:t>
      </w: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br/>
        <w:t>Рис, картофель</w:t>
      </w:r>
      <w:proofErr w:type="gramStart"/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t>… И</w:t>
      </w:r>
      <w:proofErr w:type="gramEnd"/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тогда</w:t>
      </w: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br/>
        <w:t>Ждёт вас вкусная еда.</w:t>
      </w:r>
      <w:r>
        <w:rPr>
          <w:rFonts w:ascii="Times New Roman" w:hAnsi="Times New Roman"/>
          <w:sz w:val="28"/>
          <w:szCs w:val="28"/>
        </w:rPr>
        <w:br/>
      </w: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t>2.Хочу поваром я быть.</w:t>
      </w: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br/>
        <w:t>Щи, картошку, суп варить.</w:t>
      </w: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br/>
        <w:t>Делать вкусное печенье</w:t>
      </w:r>
      <w:proofErr w:type="gramStart"/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br/>
        <w:t>И</w:t>
      </w:r>
      <w:proofErr w:type="gramEnd"/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на славу угощенье,</w:t>
      </w: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br/>
        <w:t>Чтоб сказала мама наша</w:t>
      </w: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br/>
        <w:t>Что за чудо, каша ваша!</w:t>
      </w:r>
    </w:p>
    <w:p w:rsidR="000F5579" w:rsidRDefault="005C7FA4">
      <w:pPr>
        <w:pStyle w:val="a1"/>
        <w:spacing w:before="75" w:after="75" w:line="240" w:lineRule="auto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i/>
          <w:iCs/>
          <w:color w:val="000000"/>
          <w:sz w:val="28"/>
          <w:szCs w:val="28"/>
        </w:rPr>
        <w:t>Дети подходят к ведущему, берут ложки.</w:t>
      </w:r>
    </w:p>
    <w:p w:rsidR="000F5579" w:rsidRDefault="005C7FA4">
      <w:pPr>
        <w:pStyle w:val="a1"/>
        <w:spacing w:before="75" w:after="75" w:line="240" w:lineRule="auto"/>
        <w:rPr>
          <w:rFonts w:hint="eastAsia"/>
        </w:rPr>
      </w:pPr>
      <w:r>
        <w:rPr>
          <w:rStyle w:val="afa"/>
          <w:rFonts w:ascii="Times New Roman" w:hAnsi="Times New Roman"/>
          <w:color w:val="006600"/>
          <w:sz w:val="28"/>
          <w:szCs w:val="28"/>
          <w:u w:val="single"/>
        </w:rPr>
        <w:t>песня «Варись каша»</w:t>
      </w:r>
    </w:p>
    <w:p w:rsidR="000F5579" w:rsidRDefault="005C7FA4">
      <w:pPr>
        <w:pStyle w:val="a1"/>
        <w:spacing w:before="75" w:after="75" w:line="240" w:lineRule="auto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i/>
          <w:iCs/>
          <w:color w:val="000000"/>
          <w:sz w:val="28"/>
          <w:szCs w:val="28"/>
        </w:rPr>
        <w:t>Дети садятся на стулья.</w:t>
      </w:r>
    </w:p>
    <w:p w:rsidR="000F5579" w:rsidRDefault="005C7FA4">
      <w:pPr>
        <w:spacing w:line="330" w:lineRule="atLeast"/>
        <w:rPr>
          <w:rFonts w:hint="eastAsia"/>
        </w:rPr>
      </w:pPr>
      <w:r>
        <w:rPr>
          <w:rStyle w:val="afa"/>
          <w:rFonts w:ascii="Times New Roman" w:hAnsi="Times New Roman"/>
          <w:color w:val="FF0000"/>
          <w:sz w:val="28"/>
          <w:szCs w:val="28"/>
        </w:rPr>
        <w:t>2. «Отгадайте, какую игрушку выбрал ваш ребёнок».</w:t>
      </w:r>
    </w:p>
    <w:p w:rsidR="000F5579" w:rsidRDefault="005C7FA4">
      <w:pPr>
        <w:pStyle w:val="a1"/>
        <w:spacing w:line="330" w:lineRule="atLeast"/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t>Родителям предлагают наборы игрушек. Они должны выбрать ту, которую считают</w:t>
      </w:r>
      <w:proofErr w:type="gramStart"/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,</w:t>
      </w:r>
      <w:proofErr w:type="gramEnd"/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что её мог выбрать их ребёнок.</w:t>
      </w:r>
    </w:p>
    <w:p w:rsidR="000F5579" w:rsidRDefault="005C7FA4">
      <w:pPr>
        <w:pStyle w:val="a1"/>
        <w:spacing w:line="330" w:lineRule="atLeast"/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bCs w:val="0"/>
          <w:color w:val="000000"/>
          <w:sz w:val="28"/>
          <w:szCs w:val="28"/>
        </w:rPr>
        <w:t>Затем показ фотографий детей с игрушкой, которую выбрали они.</w:t>
      </w:r>
    </w:p>
    <w:p w:rsidR="000F5579" w:rsidRDefault="005C7FA4">
      <w:pPr>
        <w:pStyle w:val="a1"/>
        <w:spacing w:after="0" w:line="270" w:lineRule="atLeast"/>
        <w:jc w:val="both"/>
        <w:rPr>
          <w:rFonts w:hint="eastAsia"/>
        </w:rPr>
      </w:pPr>
      <w:r>
        <w:rPr>
          <w:rStyle w:val="afa"/>
          <w:rFonts w:ascii="Times New Roman" w:hAnsi="Times New Roman"/>
          <w:color w:val="FF0000"/>
          <w:sz w:val="28"/>
          <w:szCs w:val="28"/>
        </w:rPr>
        <w:t xml:space="preserve">3. Музыкальная  игра </w:t>
      </w:r>
      <w:r>
        <w:rPr>
          <w:rStyle w:val="afa"/>
          <w:rFonts w:ascii="Times New Roman" w:hAnsi="Times New Roman"/>
          <w:b w:val="0"/>
          <w:bCs w:val="0"/>
          <w:color w:val="FF0000"/>
          <w:sz w:val="28"/>
          <w:szCs w:val="28"/>
        </w:rPr>
        <w:t xml:space="preserve"> «Эхо»</w:t>
      </w:r>
    </w:p>
    <w:p w:rsidR="000F5579" w:rsidRDefault="005C7FA4">
      <w:pPr>
        <w:pStyle w:val="a1"/>
        <w:spacing w:before="75" w:after="75" w:line="240" w:lineRule="auto"/>
        <w:jc w:val="both"/>
        <w:rPr>
          <w:rFonts w:hint="eastAsia"/>
        </w:rPr>
      </w:pPr>
      <w:r>
        <w:rPr>
          <w:rStyle w:val="afa"/>
          <w:rFonts w:ascii="Times New Roman" w:hAnsi="Times New Roman"/>
          <w:color w:val="ED1C24"/>
          <w:sz w:val="28"/>
          <w:szCs w:val="28"/>
        </w:rPr>
        <w:t>4.</w:t>
      </w:r>
      <w:r>
        <w:rPr>
          <w:rStyle w:val="afa"/>
          <w:rFonts w:ascii="Times New Roman" w:hAnsi="Times New Roman"/>
          <w:b w:val="0"/>
          <w:color w:val="000000"/>
          <w:sz w:val="28"/>
          <w:szCs w:val="28"/>
        </w:rPr>
        <w:t>.</w:t>
      </w:r>
      <w:r>
        <w:rPr>
          <w:rStyle w:val="afa"/>
          <w:rFonts w:ascii="Times New Roman" w:hAnsi="Times New Roman"/>
          <w:b w:val="0"/>
          <w:sz w:val="28"/>
          <w:szCs w:val="28"/>
        </w:rPr>
        <w:t xml:space="preserve"> </w:t>
      </w:r>
      <w:r>
        <w:rPr>
          <w:rStyle w:val="afa"/>
          <w:color w:val="ED1C24"/>
          <w:sz w:val="28"/>
          <w:szCs w:val="28"/>
        </w:rPr>
        <w:t>Подвижные игры.</w:t>
      </w:r>
    </w:p>
    <w:p w:rsidR="000F5579" w:rsidRDefault="005C7FA4">
      <w:pPr>
        <w:pStyle w:val="a1"/>
        <w:spacing w:before="75" w:after="75" w:line="240" w:lineRule="auto"/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sz w:val="28"/>
          <w:szCs w:val="28"/>
        </w:rPr>
        <w:t xml:space="preserve">- Какие </w:t>
      </w:r>
      <w:r>
        <w:rPr>
          <w:rStyle w:val="afa"/>
          <w:b w:val="0"/>
          <w:sz w:val="28"/>
          <w:szCs w:val="28"/>
        </w:rPr>
        <w:t>подвижные игры</w:t>
      </w:r>
      <w:r>
        <w:rPr>
          <w:rStyle w:val="afa"/>
          <w:rFonts w:ascii="Times New Roman" w:hAnsi="Times New Roman"/>
          <w:b w:val="0"/>
          <w:color w:val="FF0000"/>
          <w:sz w:val="28"/>
          <w:szCs w:val="28"/>
        </w:rPr>
        <w:t xml:space="preserve">  </w:t>
      </w:r>
      <w:r>
        <w:rPr>
          <w:rStyle w:val="afa"/>
          <w:rFonts w:ascii="Times New Roman" w:hAnsi="Times New Roman"/>
          <w:b w:val="0"/>
          <w:sz w:val="28"/>
          <w:szCs w:val="28"/>
        </w:rPr>
        <w:t>вы знаете?  Давайте мы все вместе поиграем.</w:t>
      </w:r>
    </w:p>
    <w:p w:rsidR="000F5579" w:rsidRDefault="005C7FA4">
      <w:pPr>
        <w:pStyle w:val="a1"/>
        <w:spacing w:before="75" w:after="75" w:line="240" w:lineRule="auto"/>
        <w:jc w:val="both"/>
        <w:rPr>
          <w:rFonts w:hint="eastAsia"/>
        </w:rPr>
      </w:pPr>
      <w:r>
        <w:rPr>
          <w:rStyle w:val="afa"/>
          <w:rFonts w:ascii="Times New Roman" w:hAnsi="Times New Roman"/>
          <w:color w:val="FF0000"/>
          <w:sz w:val="28"/>
          <w:szCs w:val="28"/>
        </w:rPr>
        <w:t>Игра с мячом.</w:t>
      </w:r>
    </w:p>
    <w:p w:rsidR="000F5579" w:rsidRDefault="005C7FA4">
      <w:pPr>
        <w:pStyle w:val="a1"/>
        <w:spacing w:before="75" w:after="75" w:line="240" w:lineRule="auto"/>
        <w:jc w:val="both"/>
        <w:rPr>
          <w:rFonts w:hint="eastAsia"/>
        </w:rPr>
      </w:pPr>
      <w:r>
        <w:rPr>
          <w:rStyle w:val="afa"/>
          <w:rFonts w:ascii="Times New Roman" w:hAnsi="Times New Roman"/>
          <w:b w:val="0"/>
          <w:sz w:val="28"/>
          <w:szCs w:val="28"/>
        </w:rPr>
        <w:t>- Ну, вот и подошла очередь наших мам. Предлагаем вам вспомнить игры вашего  детства. (</w:t>
      </w:r>
      <w:proofErr w:type="spellStart"/>
      <w:r>
        <w:rPr>
          <w:rStyle w:val="afa"/>
          <w:rFonts w:ascii="Times New Roman" w:hAnsi="Times New Roman"/>
          <w:b w:val="0"/>
          <w:sz w:val="28"/>
          <w:szCs w:val="28"/>
        </w:rPr>
        <w:t>Резиночки</w:t>
      </w:r>
      <w:proofErr w:type="spellEnd"/>
      <w:r>
        <w:rPr>
          <w:rStyle w:val="afa"/>
          <w:rFonts w:ascii="Times New Roman" w:hAnsi="Times New Roman"/>
          <w:b w:val="0"/>
          <w:sz w:val="28"/>
          <w:szCs w:val="28"/>
        </w:rPr>
        <w:t>, скакалки, с мячом и т. д.)</w:t>
      </w:r>
    </w:p>
    <w:p w:rsidR="000F5579" w:rsidRDefault="000F5579">
      <w:pPr>
        <w:pStyle w:val="a1"/>
        <w:spacing w:before="75" w:after="75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0F5579" w:rsidRDefault="005C7FA4">
      <w:pPr>
        <w:pStyle w:val="a1"/>
        <w:spacing w:after="0" w:line="240" w:lineRule="auto"/>
        <w:rPr>
          <w:rFonts w:hint="eastAsia"/>
        </w:rPr>
      </w:pPr>
      <w:r>
        <w:rPr>
          <w:rStyle w:val="afa"/>
          <w:rFonts w:ascii="Times New Roman" w:hAnsi="Times New Roman"/>
          <w:color w:val="FF0000"/>
          <w:sz w:val="28"/>
          <w:szCs w:val="28"/>
        </w:rPr>
        <w:t xml:space="preserve"> 5. </w:t>
      </w:r>
      <w:r>
        <w:rPr>
          <w:rStyle w:val="afa"/>
          <w:rFonts w:ascii="Times New Roman" w:hAnsi="Times New Roman"/>
          <w:color w:val="ED1C24"/>
          <w:sz w:val="28"/>
          <w:szCs w:val="28"/>
        </w:rPr>
        <w:t>Театрализованные игры.</w:t>
      </w:r>
    </w:p>
    <w:p w:rsidR="000F5579" w:rsidRDefault="005C7FA4">
      <w:pPr>
        <w:pStyle w:val="a1"/>
        <w:spacing w:line="330" w:lineRule="atLeast"/>
        <w:rPr>
          <w:rFonts w:hint="eastAsia"/>
        </w:rPr>
      </w:pPr>
      <w:r>
        <w:rPr>
          <w:rStyle w:val="afa"/>
          <w:rFonts w:ascii="Times New Roman" w:hAnsi="Times New Roman"/>
          <w:b w:val="0"/>
          <w:color w:val="000000"/>
          <w:sz w:val="28"/>
          <w:szCs w:val="28"/>
        </w:rPr>
        <w:br/>
        <w:t>Сценки детей</w:t>
      </w:r>
    </w:p>
    <w:p w:rsidR="000F5579" w:rsidRDefault="005C7FA4">
      <w:pPr>
        <w:pStyle w:val="a1"/>
        <w:spacing w:line="330" w:lineRule="atLeast"/>
        <w:rPr>
          <w:rFonts w:hint="eastAsia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На дворе</w:t>
      </w:r>
    </w:p>
    <w:p w:rsidR="000F5579" w:rsidRDefault="005C7FA4">
      <w:pPr>
        <w:pStyle w:val="a1"/>
        <w:spacing w:line="330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у Андрюшки </w:t>
      </w:r>
      <w:r>
        <w:rPr>
          <w:rFonts w:ascii="Times New Roman" w:hAnsi="Times New Roman"/>
          <w:sz w:val="28"/>
          <w:szCs w:val="28"/>
        </w:rPr>
        <w:br/>
        <w:t>Хорошие игрушки! </w:t>
      </w:r>
      <w:r>
        <w:rPr>
          <w:rFonts w:ascii="Times New Roman" w:hAnsi="Times New Roman"/>
          <w:sz w:val="28"/>
          <w:szCs w:val="28"/>
        </w:rPr>
        <w:br/>
        <w:t>Как много формочек, совков,</w:t>
      </w:r>
      <w:r>
        <w:rPr>
          <w:rFonts w:ascii="Times New Roman" w:hAnsi="Times New Roman"/>
          <w:sz w:val="28"/>
          <w:szCs w:val="28"/>
        </w:rPr>
        <w:br/>
        <w:t>Для песочных пирожков. </w:t>
      </w:r>
      <w:r>
        <w:rPr>
          <w:rFonts w:ascii="Times New Roman" w:hAnsi="Times New Roman"/>
          <w:sz w:val="28"/>
          <w:szCs w:val="28"/>
        </w:rPr>
        <w:br/>
        <w:t>Мы подошли – и тут Андрей </w:t>
      </w:r>
      <w:r>
        <w:rPr>
          <w:rFonts w:ascii="Times New Roman" w:hAnsi="Times New Roman"/>
          <w:sz w:val="28"/>
          <w:szCs w:val="28"/>
        </w:rPr>
        <w:br/>
        <w:t>Их спрятал в сеточку скорей: </w:t>
      </w:r>
      <w:r>
        <w:rPr>
          <w:rFonts w:ascii="Times New Roman" w:hAnsi="Times New Roman"/>
          <w:sz w:val="28"/>
          <w:szCs w:val="28"/>
        </w:rPr>
        <w:br/>
        <w:t>Не хочется Андрюшке </w:t>
      </w:r>
      <w:r>
        <w:rPr>
          <w:rFonts w:ascii="Times New Roman" w:hAnsi="Times New Roman"/>
          <w:sz w:val="28"/>
          <w:szCs w:val="28"/>
        </w:rPr>
        <w:br/>
        <w:t>Другим давать игрушки. </w:t>
      </w:r>
      <w:r>
        <w:rPr>
          <w:rFonts w:ascii="Times New Roman" w:hAnsi="Times New Roman"/>
          <w:sz w:val="28"/>
          <w:szCs w:val="28"/>
        </w:rPr>
        <w:br/>
        <w:t>(М. Моисеева)</w:t>
      </w:r>
    </w:p>
    <w:p w:rsidR="000F5579" w:rsidRDefault="005C7FA4">
      <w:pPr>
        <w:pStyle w:val="a1"/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Врач</w:t>
      </w:r>
    </w:p>
    <w:p w:rsidR="000F5579" w:rsidRPr="00E159DD" w:rsidRDefault="005C7FA4">
      <w:pPr>
        <w:pStyle w:val="aff2"/>
        <w:spacing w:after="283" w:line="360" w:lineRule="atLeast"/>
        <w:rPr>
          <w:rStyle w:val="afa"/>
          <w:rFonts w:hint="eastAsia"/>
          <w:b w:val="0"/>
          <w:bCs w:val="0"/>
        </w:rPr>
      </w:pP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lastRenderedPageBreak/>
        <w:t>Я игрой своей довольна: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Я врачом была сегодня.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Всем пилюли я давала,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Всем уколы прописала.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Только мама всё боялась,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На укол не соглашалась.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Говорила мне она: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«Я, дочурка, не больна».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Тут я маму осмотрела</w:t>
      </w:r>
      <w:proofErr w:type="gramStart"/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И</w:t>
      </w:r>
      <w:proofErr w:type="gramEnd"/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t xml:space="preserve"> сказала: «Плохо дело,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Как ты, мама, ни крутись,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Без меня не обойтись.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А поскольку ты упряма,</w:t>
      </w:r>
      <w:r>
        <w:rPr>
          <w:rStyle w:val="afa"/>
          <w:rFonts w:ascii="Times New Roman" w:hAnsi="Times New Roman"/>
          <w:b w:val="0"/>
          <w:bCs w:val="0"/>
          <w:sz w:val="28"/>
          <w:szCs w:val="28"/>
        </w:rPr>
        <w:br/>
        <w:t>Два укола надо, мама!</w:t>
      </w:r>
    </w:p>
    <w:p w:rsidR="0013073A" w:rsidRDefault="005C7FA4">
      <w:pPr>
        <w:pStyle w:val="aff2"/>
        <w:spacing w:after="283" w:line="360" w:lineRule="atLeast"/>
        <w:jc w:val="both"/>
        <w:rPr>
          <w:rFonts w:hint="eastAsia"/>
        </w:rPr>
      </w:pPr>
      <w:r>
        <w:rPr>
          <w:rStyle w:val="afa"/>
          <w:color w:val="000000"/>
          <w:sz w:val="28"/>
          <w:szCs w:val="28"/>
        </w:rPr>
        <w:t>Вед:</w:t>
      </w:r>
      <w:r>
        <w:rPr>
          <w:rStyle w:val="afa"/>
          <w:b w:val="0"/>
          <w:bCs w:val="0"/>
          <w:color w:val="000000"/>
          <w:sz w:val="28"/>
          <w:szCs w:val="28"/>
        </w:rPr>
        <w:t xml:space="preserve"> </w:t>
      </w:r>
      <w:r>
        <w:rPr>
          <w:rStyle w:val="afa"/>
          <w:b w:val="0"/>
          <w:color w:val="000000"/>
          <w:sz w:val="28"/>
          <w:szCs w:val="28"/>
        </w:rPr>
        <w:t>Уважаемые, родители, уважаемые ребята, я уверена</w:t>
      </w:r>
      <w:r w:rsidR="00E159DD">
        <w:rPr>
          <w:rStyle w:val="afa"/>
          <w:b w:val="0"/>
          <w:color w:val="000000"/>
          <w:sz w:val="28"/>
          <w:szCs w:val="28"/>
        </w:rPr>
        <w:t>,</w:t>
      </w:r>
      <w:r>
        <w:rPr>
          <w:rStyle w:val="afa"/>
          <w:b w:val="0"/>
          <w:color w:val="000000"/>
          <w:sz w:val="28"/>
          <w:szCs w:val="28"/>
        </w:rPr>
        <w:t xml:space="preserve"> что теперь каждый из вас сможет ответить на вопрос нашего собрания:  «Какова роль игры в жизни ребенка». Давайте же будем играть вместе со своими детьми как можно чаще. Помните, игра – прекрасный источник укрепления физического, духовного и эмоционального самочувствия ребёнка. Открывайте мир вместе с ребёнком! </w:t>
      </w:r>
    </w:p>
    <w:p w:rsidR="000F5579" w:rsidRPr="0013073A" w:rsidRDefault="0013073A" w:rsidP="0013073A">
      <w:pPr>
        <w:rPr>
          <w:rFonts w:hint="eastAsia"/>
        </w:rPr>
      </w:pPr>
      <w:r>
        <w:rPr>
          <w:noProof/>
          <w:lang w:eastAsia="ru-RU" w:bidi="ar-SA"/>
        </w:rPr>
        <w:drawing>
          <wp:inline distT="0" distB="0" distL="0" distR="0" wp14:anchorId="5E2CEA97" wp14:editId="7C309604">
            <wp:extent cx="6085840" cy="4061685"/>
            <wp:effectExtent l="0" t="0" r="0" b="0"/>
            <wp:docPr id="8" name="Рисунок 8" descr="C:\Users\Администратор\Desktop\азка\html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зка\htmlimage (10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06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3A" w:rsidRDefault="0013073A">
      <w:pPr>
        <w:pStyle w:val="a1"/>
        <w:spacing w:after="0" w:line="240" w:lineRule="auto"/>
        <w:jc w:val="both"/>
        <w:rPr>
          <w:rStyle w:val="afa"/>
          <w:b w:val="0"/>
          <w:bCs w:val="0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7243A095" wp14:editId="27745696">
            <wp:extent cx="5862988" cy="3912954"/>
            <wp:effectExtent l="0" t="0" r="4445" b="0"/>
            <wp:docPr id="7" name="Рисунок 7" descr="C:\Users\Администратор\Desktop\азка\html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зка\htmlimage (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988" cy="391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3A" w:rsidRDefault="0013073A">
      <w:pPr>
        <w:pStyle w:val="a1"/>
        <w:spacing w:after="0" w:line="240" w:lineRule="auto"/>
        <w:jc w:val="both"/>
        <w:rPr>
          <w:rStyle w:val="afa"/>
          <w:b w:val="0"/>
          <w:bCs w:val="0"/>
        </w:rPr>
      </w:pPr>
    </w:p>
    <w:p w:rsidR="0013073A" w:rsidRDefault="0013073A">
      <w:pPr>
        <w:pStyle w:val="a1"/>
        <w:spacing w:after="0" w:line="240" w:lineRule="auto"/>
        <w:jc w:val="both"/>
        <w:rPr>
          <w:rStyle w:val="afa"/>
          <w:b w:val="0"/>
          <w:bCs w:val="0"/>
        </w:rPr>
      </w:pPr>
      <w:r>
        <w:rPr>
          <w:noProof/>
          <w:lang w:eastAsia="ru-RU" w:bidi="ar-SA"/>
        </w:rPr>
        <w:drawing>
          <wp:inline distT="0" distB="0" distL="0" distR="0" wp14:anchorId="40BF0900" wp14:editId="7BC91745">
            <wp:extent cx="6085840" cy="4061866"/>
            <wp:effectExtent l="0" t="0" r="0" b="0"/>
            <wp:docPr id="10" name="Рисунок 10" descr="C:\Users\Администратор\Desktop\азка\html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зка\htmlimage (8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406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3A" w:rsidRDefault="0013073A">
      <w:pPr>
        <w:pStyle w:val="a1"/>
        <w:spacing w:after="0" w:line="240" w:lineRule="auto"/>
        <w:jc w:val="both"/>
        <w:rPr>
          <w:rStyle w:val="afa"/>
          <w:b w:val="0"/>
          <w:bCs w:val="0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553075" cy="3706118"/>
            <wp:effectExtent l="0" t="0" r="0" b="8890"/>
            <wp:docPr id="5" name="Рисунок 5" descr="C:\Users\Администратор\Desktop\азка\html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зка\htmlimage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0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73A" w:rsidRDefault="0013073A">
      <w:pPr>
        <w:pStyle w:val="a1"/>
        <w:spacing w:after="0" w:line="240" w:lineRule="auto"/>
        <w:jc w:val="both"/>
        <w:rPr>
          <w:rStyle w:val="afa"/>
          <w:b w:val="0"/>
          <w:bCs w:val="0"/>
        </w:rPr>
      </w:pPr>
    </w:p>
    <w:p w:rsidR="0013073A" w:rsidRDefault="0013073A">
      <w:pPr>
        <w:pStyle w:val="a1"/>
        <w:spacing w:after="0" w:line="240" w:lineRule="auto"/>
        <w:jc w:val="both"/>
        <w:rPr>
          <w:rStyle w:val="afa"/>
          <w:b w:val="0"/>
          <w:bCs w:val="0"/>
        </w:rPr>
      </w:pPr>
      <w:r>
        <w:rPr>
          <w:noProof/>
          <w:lang w:eastAsia="ru-RU" w:bidi="ar-SA"/>
        </w:rPr>
        <w:drawing>
          <wp:inline distT="0" distB="0" distL="0" distR="0" wp14:anchorId="439F88CB" wp14:editId="5A4F9EBF">
            <wp:extent cx="5669466" cy="3783798"/>
            <wp:effectExtent l="0" t="0" r="7620" b="7620"/>
            <wp:docPr id="11" name="Рисунок 11" descr="C:\Users\Администратор\Desktop\азка\html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зка\htmlimage (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902" cy="378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79" w:rsidRDefault="0013073A">
      <w:pPr>
        <w:pStyle w:val="a1"/>
        <w:spacing w:after="0" w:line="240" w:lineRule="auto"/>
        <w:jc w:val="both"/>
        <w:rPr>
          <w:rStyle w:val="afa"/>
          <w:rFonts w:hint="eastAsia"/>
          <w:b w:val="0"/>
          <w:bCs w:val="0"/>
        </w:rPr>
      </w:pPr>
      <w:bookmarkStart w:id="0" w:name="_GoBack"/>
      <w:r>
        <w:rPr>
          <w:noProof/>
          <w:lang w:eastAsia="ru-RU" w:bidi="ar-SA"/>
        </w:rPr>
        <w:lastRenderedPageBreak/>
        <w:drawing>
          <wp:inline distT="0" distB="0" distL="0" distR="0">
            <wp:extent cx="5686425" cy="3795116"/>
            <wp:effectExtent l="0" t="0" r="0" b="0"/>
            <wp:docPr id="3" name="Рисунок 3" descr="C:\Users\Администратор\Desktop\азка\html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зка\htmlimage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76" cy="379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5579" w:rsidSect="0013073A">
      <w:pgSz w:w="11906" w:h="16838"/>
      <w:pgMar w:top="1247" w:right="1234" w:bottom="426" w:left="1088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EF5" w:rsidRDefault="00701EF5">
      <w:pPr>
        <w:rPr>
          <w:rFonts w:hint="eastAsia"/>
        </w:rPr>
      </w:pPr>
      <w:r>
        <w:separator/>
      </w:r>
    </w:p>
  </w:endnote>
  <w:endnote w:type="continuationSeparator" w:id="0">
    <w:p w:rsidR="00701EF5" w:rsidRDefault="00701EF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Symbol"/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EF5" w:rsidRDefault="00701EF5">
      <w:pPr>
        <w:rPr>
          <w:rFonts w:hint="eastAsia"/>
        </w:rPr>
      </w:pPr>
      <w:r>
        <w:separator/>
      </w:r>
    </w:p>
  </w:footnote>
  <w:footnote w:type="continuationSeparator" w:id="0">
    <w:p w:rsidR="00701EF5" w:rsidRDefault="00701EF5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60EA9"/>
    <w:multiLevelType w:val="hybridMultilevel"/>
    <w:tmpl w:val="36000092"/>
    <w:lvl w:ilvl="0" w:tplc="27AC7458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 w:tplc="D16A5502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 w:tplc="C8FE6506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 w:tplc="25EC127C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 w:tplc="A4C49CFC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 w:tplc="F3AE1A00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 w:tplc="D9E82008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 w:tplc="35626358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 w:tplc="B1164F60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">
    <w:nsid w:val="26860AA7"/>
    <w:multiLevelType w:val="hybridMultilevel"/>
    <w:tmpl w:val="D96E1136"/>
    <w:lvl w:ilvl="0" w:tplc="C262DA7A">
      <w:start w:val="1"/>
      <w:numFmt w:val="decimal"/>
      <w:lvlText w:val="%1."/>
      <w:lvlJc w:val="left"/>
      <w:pPr>
        <w:tabs>
          <w:tab w:val="num" w:pos="0"/>
        </w:tabs>
        <w:ind w:left="0" w:hanging="283"/>
      </w:pPr>
    </w:lvl>
    <w:lvl w:ilvl="1" w:tplc="3A32F5FC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 w:tplc="8982B160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 w:tplc="3B10614E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 w:tplc="6E9262CA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 w:tplc="487043F0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 w:tplc="B56EEB68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 w:tplc="B2ACE5F8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 w:tplc="1A5C99F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34414DA0"/>
    <w:multiLevelType w:val="hybridMultilevel"/>
    <w:tmpl w:val="8122577E"/>
    <w:lvl w:ilvl="0" w:tplc="D2221C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5FE052E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 w:tplc="1A1049E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 w:tplc="C8E0F6E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FCFA9718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 w:tplc="E48429E8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 w:tplc="17AC89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 w:tplc="A80E9C7A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 w:tplc="6D2464DA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3DE777C9"/>
    <w:multiLevelType w:val="hybridMultilevel"/>
    <w:tmpl w:val="3D9AA6F0"/>
    <w:lvl w:ilvl="0" w:tplc="E5C098CA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cs="Symbol" w:hint="default"/>
      </w:rPr>
    </w:lvl>
    <w:lvl w:ilvl="1" w:tplc="FA2C2054">
      <w:start w:val="1"/>
      <w:numFmt w:val="bullet"/>
      <w:lvlText w:val="◦"/>
      <w:lvlJc w:val="left"/>
      <w:pPr>
        <w:tabs>
          <w:tab w:val="num" w:pos="795"/>
        </w:tabs>
        <w:ind w:left="795" w:hanging="360"/>
      </w:pPr>
      <w:rPr>
        <w:rFonts w:ascii="OpenSymbol" w:hAnsi="OpenSymbol" w:cs="OpenSymbol" w:hint="default"/>
      </w:rPr>
    </w:lvl>
    <w:lvl w:ilvl="2" w:tplc="8D0445A8">
      <w:start w:val="1"/>
      <w:numFmt w:val="bullet"/>
      <w:lvlText w:val="▪"/>
      <w:lvlJc w:val="left"/>
      <w:pPr>
        <w:tabs>
          <w:tab w:val="num" w:pos="1155"/>
        </w:tabs>
        <w:ind w:left="1155" w:hanging="360"/>
      </w:pPr>
      <w:rPr>
        <w:rFonts w:ascii="OpenSymbol" w:hAnsi="OpenSymbol" w:cs="OpenSymbol" w:hint="default"/>
      </w:rPr>
    </w:lvl>
    <w:lvl w:ilvl="3" w:tplc="9D3A5436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cs="Symbol" w:hint="default"/>
      </w:rPr>
    </w:lvl>
    <w:lvl w:ilvl="4" w:tplc="EEA489E0">
      <w:start w:val="1"/>
      <w:numFmt w:val="bullet"/>
      <w:lvlText w:val="◦"/>
      <w:lvlJc w:val="left"/>
      <w:pPr>
        <w:tabs>
          <w:tab w:val="num" w:pos="1875"/>
        </w:tabs>
        <w:ind w:left="1875" w:hanging="360"/>
      </w:pPr>
      <w:rPr>
        <w:rFonts w:ascii="OpenSymbol" w:hAnsi="OpenSymbol" w:cs="OpenSymbol" w:hint="default"/>
      </w:rPr>
    </w:lvl>
    <w:lvl w:ilvl="5" w:tplc="CA8ABE44">
      <w:start w:val="1"/>
      <w:numFmt w:val="bullet"/>
      <w:lvlText w:val="▪"/>
      <w:lvlJc w:val="left"/>
      <w:pPr>
        <w:tabs>
          <w:tab w:val="num" w:pos="2235"/>
        </w:tabs>
        <w:ind w:left="2235" w:hanging="360"/>
      </w:pPr>
      <w:rPr>
        <w:rFonts w:ascii="OpenSymbol" w:hAnsi="OpenSymbol" w:cs="OpenSymbol" w:hint="default"/>
      </w:rPr>
    </w:lvl>
    <w:lvl w:ilvl="6" w:tplc="E7FE9328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cs="Symbol" w:hint="default"/>
      </w:rPr>
    </w:lvl>
    <w:lvl w:ilvl="7" w:tplc="CEF4FE9E">
      <w:start w:val="1"/>
      <w:numFmt w:val="bullet"/>
      <w:lvlText w:val="◦"/>
      <w:lvlJc w:val="left"/>
      <w:pPr>
        <w:tabs>
          <w:tab w:val="num" w:pos="2955"/>
        </w:tabs>
        <w:ind w:left="2955" w:hanging="360"/>
      </w:pPr>
      <w:rPr>
        <w:rFonts w:ascii="OpenSymbol" w:hAnsi="OpenSymbol" w:cs="OpenSymbol" w:hint="default"/>
      </w:rPr>
    </w:lvl>
    <w:lvl w:ilvl="8" w:tplc="B740AA86">
      <w:start w:val="1"/>
      <w:numFmt w:val="bullet"/>
      <w:lvlText w:val="▪"/>
      <w:lvlJc w:val="left"/>
      <w:pPr>
        <w:tabs>
          <w:tab w:val="num" w:pos="3315"/>
        </w:tabs>
        <w:ind w:left="3315" w:hanging="360"/>
      </w:pPr>
      <w:rPr>
        <w:rFonts w:ascii="OpenSymbol" w:hAnsi="OpenSymbol" w:cs="OpenSymbol" w:hint="default"/>
      </w:rPr>
    </w:lvl>
  </w:abstractNum>
  <w:abstractNum w:abstractNumId="4">
    <w:nsid w:val="41B165DF"/>
    <w:multiLevelType w:val="hybridMultilevel"/>
    <w:tmpl w:val="F542923C"/>
    <w:lvl w:ilvl="0" w:tplc="A8A2CE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EE2584E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 w:tplc="036C8BF8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 w:tplc="4A8A1B1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A0322402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 w:tplc="AFE6B8AE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 w:tplc="99AA8CE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 w:tplc="C8BC6CC2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 w:tplc="DEAC06B4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nsid w:val="4DB900A3"/>
    <w:multiLevelType w:val="hybridMultilevel"/>
    <w:tmpl w:val="2FDC7BD6"/>
    <w:lvl w:ilvl="0" w:tplc="474825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5C08F29C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 w:tplc="08A868A8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 w:tplc="4E9C155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13ECC6B0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 w:tplc="05340CF6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 w:tplc="AB5C67A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 w:tplc="D128A9F2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 w:tplc="5224B07E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579"/>
    <w:rsid w:val="000F5579"/>
    <w:rsid w:val="0013073A"/>
    <w:rsid w:val="005C7FA4"/>
    <w:rsid w:val="00701EF5"/>
    <w:rsid w:val="00E1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link w:val="10"/>
    <w:qFormat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paragraph" w:styleId="2">
    <w:name w:val="heading 2"/>
    <w:basedOn w:val="a0"/>
    <w:next w:val="a1"/>
    <w:link w:val="20"/>
    <w:qFormat/>
    <w:pPr>
      <w:spacing w:before="200"/>
      <w:outlineLvl w:val="1"/>
    </w:pPr>
    <w:rPr>
      <w:rFonts w:ascii="Liberation Serif" w:eastAsia="SimSun" w:hAnsi="Liberation Serif"/>
      <w:b/>
      <w:bCs/>
      <w:sz w:val="36"/>
      <w:szCs w:val="36"/>
    </w:rPr>
  </w:style>
  <w:style w:type="paragraph" w:styleId="3">
    <w:name w:val="heading 3"/>
    <w:basedOn w:val="a0"/>
    <w:next w:val="a1"/>
    <w:link w:val="30"/>
    <w:qFormat/>
    <w:pPr>
      <w:spacing w:before="140"/>
      <w:outlineLvl w:val="2"/>
    </w:pPr>
    <w:rPr>
      <w:rFonts w:ascii="Liberation Serif" w:eastAsia="SimSun" w:hAnsi="Liberation Serif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No Spacing"/>
    <w:uiPriority w:val="1"/>
    <w:qFormat/>
  </w:style>
  <w:style w:type="paragraph" w:styleId="a7">
    <w:name w:val="Title"/>
    <w:basedOn w:val="a"/>
    <w:next w:val="a"/>
    <w:link w:val="a8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8">
    <w:name w:val="Название Знак"/>
    <w:link w:val="a7"/>
    <w:uiPriority w:val="10"/>
    <w:rPr>
      <w:sz w:val="48"/>
      <w:szCs w:val="48"/>
    </w:rPr>
  </w:style>
  <w:style w:type="paragraph" w:styleId="a9">
    <w:name w:val="Subtitle"/>
    <w:basedOn w:val="a"/>
    <w:next w:val="a"/>
    <w:link w:val="aa"/>
    <w:uiPriority w:val="11"/>
    <w:qFormat/>
    <w:pPr>
      <w:spacing w:before="200" w:after="200"/>
    </w:pPr>
  </w:style>
  <w:style w:type="character" w:customStyle="1" w:styleId="aa">
    <w:name w:val="Подзаголовок Знак"/>
    <w:link w:val="a9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b"/>
    <w:uiPriority w:val="30"/>
    <w:rPr>
      <w:i/>
    </w:rPr>
  </w:style>
  <w:style w:type="paragraph" w:styleId="ad">
    <w:name w:val="head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Верхний колонтитул Знак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af0">
    <w:name w:val="Нижний колонтитул Знак"/>
    <w:link w:val="af"/>
    <w:uiPriority w:val="99"/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styleId="afa">
    <w:name w:val="Strong"/>
    <w:qFormat/>
    <w:rPr>
      <w:b/>
      <w:bCs/>
    </w:rPr>
  </w:style>
  <w:style w:type="character" w:styleId="afb">
    <w:name w:val="Emphasis"/>
    <w:qFormat/>
    <w:rPr>
      <w:i/>
      <w:iCs/>
    </w:rPr>
  </w:style>
  <w:style w:type="character" w:customStyle="1" w:styleId="afc">
    <w:name w:val="Символ нумерации"/>
    <w:qFormat/>
  </w:style>
  <w:style w:type="character" w:customStyle="1" w:styleId="afd">
    <w:name w:val="Маркеры"/>
    <w:qFormat/>
    <w:rPr>
      <w:rFonts w:ascii="OpenSymbol" w:eastAsia="OpenSymbol" w:hAnsi="OpenSymbol" w:cs="OpenSymbol"/>
    </w:rPr>
  </w:style>
  <w:style w:type="character" w:styleId="afe">
    <w:name w:val="Hyperlink"/>
    <w:rPr>
      <w:color w:val="000080"/>
      <w:u w:val="single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88" w:lineRule="auto"/>
    </w:pPr>
  </w:style>
  <w:style w:type="paragraph" w:styleId="aff">
    <w:name w:val="List"/>
    <w:basedOn w:val="a1"/>
  </w:style>
  <w:style w:type="paragraph" w:styleId="aff0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ff1">
    <w:name w:val="index heading"/>
    <w:basedOn w:val="a"/>
    <w:qFormat/>
    <w:pPr>
      <w:suppressLineNumbers/>
    </w:pPr>
  </w:style>
  <w:style w:type="paragraph" w:customStyle="1" w:styleId="aff2">
    <w:name w:val="Содержимое таблицы"/>
    <w:basedOn w:val="a"/>
    <w:qFormat/>
    <w:pPr>
      <w:suppressLineNumbers/>
    </w:pPr>
  </w:style>
  <w:style w:type="paragraph" w:customStyle="1" w:styleId="aff3">
    <w:name w:val="Заголовок таблицы"/>
    <w:basedOn w:val="aff2"/>
    <w:qFormat/>
    <w:pPr>
      <w:jc w:val="center"/>
    </w:pPr>
    <w:rPr>
      <w:b/>
      <w:bCs/>
    </w:rPr>
  </w:style>
  <w:style w:type="paragraph" w:customStyle="1" w:styleId="aff4">
    <w:name w:val="Блочная цитата"/>
    <w:basedOn w:val="a"/>
    <w:qFormat/>
    <w:pPr>
      <w:spacing w:after="283"/>
      <w:ind w:left="567" w:right="567"/>
    </w:pPr>
  </w:style>
  <w:style w:type="paragraph" w:styleId="aff5">
    <w:name w:val="Balloon Text"/>
    <w:basedOn w:val="a"/>
    <w:link w:val="aff6"/>
    <w:uiPriority w:val="99"/>
    <w:semiHidden/>
    <w:unhideWhenUsed/>
    <w:rsid w:val="0013073A"/>
    <w:rPr>
      <w:rFonts w:ascii="Tahoma" w:hAnsi="Tahoma" w:cs="Mangal"/>
      <w:sz w:val="16"/>
      <w:szCs w:val="14"/>
    </w:rPr>
  </w:style>
  <w:style w:type="character" w:customStyle="1" w:styleId="aff6">
    <w:name w:val="Текст выноски Знак"/>
    <w:basedOn w:val="a2"/>
    <w:link w:val="aff5"/>
    <w:uiPriority w:val="99"/>
    <w:semiHidden/>
    <w:rsid w:val="0013073A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link w:val="10"/>
    <w:qFormat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paragraph" w:styleId="2">
    <w:name w:val="heading 2"/>
    <w:basedOn w:val="a0"/>
    <w:next w:val="a1"/>
    <w:link w:val="20"/>
    <w:qFormat/>
    <w:pPr>
      <w:spacing w:before="200"/>
      <w:outlineLvl w:val="1"/>
    </w:pPr>
    <w:rPr>
      <w:rFonts w:ascii="Liberation Serif" w:eastAsia="SimSun" w:hAnsi="Liberation Serif"/>
      <w:b/>
      <w:bCs/>
      <w:sz w:val="36"/>
      <w:szCs w:val="36"/>
    </w:rPr>
  </w:style>
  <w:style w:type="paragraph" w:styleId="3">
    <w:name w:val="heading 3"/>
    <w:basedOn w:val="a0"/>
    <w:next w:val="a1"/>
    <w:link w:val="30"/>
    <w:qFormat/>
    <w:pPr>
      <w:spacing w:before="140"/>
      <w:outlineLvl w:val="2"/>
    </w:pPr>
    <w:rPr>
      <w:rFonts w:ascii="Liberation Serif" w:eastAsia="SimSun" w:hAnsi="Liberation Serif"/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No Spacing"/>
    <w:uiPriority w:val="1"/>
    <w:qFormat/>
  </w:style>
  <w:style w:type="paragraph" w:styleId="a7">
    <w:name w:val="Title"/>
    <w:basedOn w:val="a"/>
    <w:next w:val="a"/>
    <w:link w:val="a8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8">
    <w:name w:val="Название Знак"/>
    <w:link w:val="a7"/>
    <w:uiPriority w:val="10"/>
    <w:rPr>
      <w:sz w:val="48"/>
      <w:szCs w:val="48"/>
    </w:rPr>
  </w:style>
  <w:style w:type="paragraph" w:styleId="a9">
    <w:name w:val="Subtitle"/>
    <w:basedOn w:val="a"/>
    <w:next w:val="a"/>
    <w:link w:val="aa"/>
    <w:uiPriority w:val="11"/>
    <w:qFormat/>
    <w:pPr>
      <w:spacing w:before="200" w:after="200"/>
    </w:pPr>
  </w:style>
  <w:style w:type="character" w:customStyle="1" w:styleId="aa">
    <w:name w:val="Подзаголовок Знак"/>
    <w:link w:val="a9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b"/>
    <w:uiPriority w:val="30"/>
    <w:rPr>
      <w:i/>
    </w:rPr>
  </w:style>
  <w:style w:type="paragraph" w:styleId="ad">
    <w:name w:val="head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Верхний колонтитул Знак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af0">
    <w:name w:val="Нижний колонтитул Знак"/>
    <w:link w:val="af"/>
    <w:uiPriority w:val="99"/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styleId="afa">
    <w:name w:val="Strong"/>
    <w:qFormat/>
    <w:rPr>
      <w:b/>
      <w:bCs/>
    </w:rPr>
  </w:style>
  <w:style w:type="character" w:styleId="afb">
    <w:name w:val="Emphasis"/>
    <w:qFormat/>
    <w:rPr>
      <w:i/>
      <w:iCs/>
    </w:rPr>
  </w:style>
  <w:style w:type="character" w:customStyle="1" w:styleId="afc">
    <w:name w:val="Символ нумерации"/>
    <w:qFormat/>
  </w:style>
  <w:style w:type="character" w:customStyle="1" w:styleId="afd">
    <w:name w:val="Маркеры"/>
    <w:qFormat/>
    <w:rPr>
      <w:rFonts w:ascii="OpenSymbol" w:eastAsia="OpenSymbol" w:hAnsi="OpenSymbol" w:cs="OpenSymbol"/>
    </w:rPr>
  </w:style>
  <w:style w:type="character" w:styleId="afe">
    <w:name w:val="Hyperlink"/>
    <w:rPr>
      <w:color w:val="000080"/>
      <w:u w:val="single"/>
    </w:rPr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88" w:lineRule="auto"/>
    </w:pPr>
  </w:style>
  <w:style w:type="paragraph" w:styleId="aff">
    <w:name w:val="List"/>
    <w:basedOn w:val="a1"/>
  </w:style>
  <w:style w:type="paragraph" w:styleId="aff0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ff1">
    <w:name w:val="index heading"/>
    <w:basedOn w:val="a"/>
    <w:qFormat/>
    <w:pPr>
      <w:suppressLineNumbers/>
    </w:pPr>
  </w:style>
  <w:style w:type="paragraph" w:customStyle="1" w:styleId="aff2">
    <w:name w:val="Содержимое таблицы"/>
    <w:basedOn w:val="a"/>
    <w:qFormat/>
    <w:pPr>
      <w:suppressLineNumbers/>
    </w:pPr>
  </w:style>
  <w:style w:type="paragraph" w:customStyle="1" w:styleId="aff3">
    <w:name w:val="Заголовок таблицы"/>
    <w:basedOn w:val="aff2"/>
    <w:qFormat/>
    <w:pPr>
      <w:jc w:val="center"/>
    </w:pPr>
    <w:rPr>
      <w:b/>
      <w:bCs/>
    </w:rPr>
  </w:style>
  <w:style w:type="paragraph" w:customStyle="1" w:styleId="aff4">
    <w:name w:val="Блочная цитата"/>
    <w:basedOn w:val="a"/>
    <w:qFormat/>
    <w:pPr>
      <w:spacing w:after="283"/>
      <w:ind w:left="567" w:right="567"/>
    </w:pPr>
  </w:style>
  <w:style w:type="paragraph" w:styleId="aff5">
    <w:name w:val="Balloon Text"/>
    <w:basedOn w:val="a"/>
    <w:link w:val="aff6"/>
    <w:uiPriority w:val="99"/>
    <w:semiHidden/>
    <w:unhideWhenUsed/>
    <w:rsid w:val="0013073A"/>
    <w:rPr>
      <w:rFonts w:ascii="Tahoma" w:hAnsi="Tahoma" w:cs="Mangal"/>
      <w:sz w:val="16"/>
      <w:szCs w:val="14"/>
    </w:rPr>
  </w:style>
  <w:style w:type="character" w:customStyle="1" w:styleId="aff6">
    <w:name w:val="Текст выноски Знак"/>
    <w:basedOn w:val="a2"/>
    <w:link w:val="aff5"/>
    <w:uiPriority w:val="99"/>
    <w:semiHidden/>
    <w:rsid w:val="0013073A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dcterms:created xsi:type="dcterms:W3CDTF">2023-02-19T15:47:00Z</dcterms:created>
  <dcterms:modified xsi:type="dcterms:W3CDTF">2023-02-19T16:03:00Z</dcterms:modified>
  <dc:language>ru-RU</dc:language>
</cp:coreProperties>
</file>